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5C" w:rsidRPr="001F2449" w:rsidRDefault="00D43A5C" w:rsidP="00E4095E">
      <w:pPr>
        <w:pStyle w:val="Default"/>
        <w:jc w:val="right"/>
        <w:rPr>
          <w:rFonts w:asciiTheme="minorHAnsi" w:hAnsiTheme="minorHAnsi"/>
        </w:rPr>
      </w:pPr>
    </w:p>
    <w:p w:rsidR="00D43A5C" w:rsidRPr="001F2449" w:rsidRDefault="00D43A5C" w:rsidP="00E4095E">
      <w:pPr>
        <w:pStyle w:val="Default"/>
        <w:rPr>
          <w:rFonts w:asciiTheme="minorHAnsi" w:hAnsiTheme="minorHAnsi"/>
          <w:b/>
          <w:sz w:val="32"/>
          <w:szCs w:val="32"/>
        </w:rPr>
      </w:pP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D43A5C" w:rsidRPr="001F2449" w:rsidRDefault="00D43A5C" w:rsidP="00D15255">
      <w:pPr>
        <w:jc w:val="center"/>
        <w:rPr>
          <w:rFonts w:asciiTheme="minorHAnsi" w:hAnsiTheme="minorHAnsi"/>
          <w:sz w:val="22"/>
          <w:szCs w:val="22"/>
        </w:rPr>
      </w:pPr>
      <w:r w:rsidRPr="001F2449">
        <w:rPr>
          <w:rFonts w:asciiTheme="minorHAnsi" w:hAnsiTheme="minorHAnsi"/>
          <w:b/>
          <w:sz w:val="28"/>
          <w:szCs w:val="28"/>
        </w:rPr>
        <w:t xml:space="preserve">Predmet zákazky: </w:t>
      </w:r>
      <w:r w:rsidR="0071415D" w:rsidRPr="0071415D">
        <w:rPr>
          <w:rFonts w:asciiTheme="minorHAnsi" w:hAnsiTheme="minorHAnsi"/>
          <w:b/>
          <w:sz w:val="28"/>
          <w:szCs w:val="28"/>
        </w:rPr>
        <w:t>„</w:t>
      </w:r>
      <w:r w:rsidR="004A025A" w:rsidRPr="004A025A">
        <w:rPr>
          <w:rFonts w:asciiTheme="minorHAnsi" w:hAnsiTheme="minorHAnsi"/>
          <w:b/>
          <w:sz w:val="28"/>
          <w:szCs w:val="28"/>
        </w:rPr>
        <w:t>Dobudovanie systému pre odvoz komunálneho odpadu v obci Kružlová</w:t>
      </w:r>
      <w:r w:rsidR="0071415D" w:rsidRPr="0071415D">
        <w:rPr>
          <w:rFonts w:asciiTheme="minorHAnsi" w:hAnsiTheme="minorHAnsi"/>
          <w:b/>
          <w:sz w:val="28"/>
          <w:szCs w:val="28"/>
        </w:rPr>
        <w:t>“</w:t>
      </w:r>
    </w:p>
    <w:p w:rsidR="00E4095E" w:rsidRDefault="00E4095E" w:rsidP="00E4095E">
      <w:pPr>
        <w:pStyle w:val="Default"/>
        <w:jc w:val="center"/>
        <w:rPr>
          <w:rFonts w:asciiTheme="minorHAnsi" w:hAnsiTheme="minorHAnsi"/>
          <w:b/>
          <w:sz w:val="28"/>
          <w:szCs w:val="28"/>
        </w:rPr>
      </w:pP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r w:rsidR="004A025A" w:rsidRPr="00F371CA">
        <w:rPr>
          <w:rFonts w:ascii="Calibri" w:hAnsi="Calibri"/>
          <w:sz w:val="22"/>
          <w:szCs w:val="22"/>
        </w:rPr>
        <w:t>Obec Kružlová</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r w:rsidR="004A025A" w:rsidRPr="00F371CA">
        <w:rPr>
          <w:rFonts w:ascii="Calibri" w:hAnsi="Calibri"/>
          <w:sz w:val="22"/>
          <w:szCs w:val="22"/>
        </w:rPr>
        <w:t>Kružlová 8, 090 02 Kružlová</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r w:rsidR="004A025A" w:rsidRPr="00F371CA">
        <w:rPr>
          <w:rFonts w:ascii="Calibri" w:hAnsi="Calibri"/>
          <w:sz w:val="22"/>
          <w:szCs w:val="22"/>
        </w:rPr>
        <w:t>PhDr. Adrián Gužo</w:t>
      </w:r>
    </w:p>
    <w:p w:rsidR="00B11C4F"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4A025A" w:rsidRPr="00F371CA">
        <w:rPr>
          <w:rFonts w:ascii="Calibri" w:hAnsi="Calibri"/>
          <w:sz w:val="22"/>
          <w:szCs w:val="22"/>
        </w:rPr>
        <w:t>00330655</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r w:rsidR="00A72F57">
        <w:rPr>
          <w:rFonts w:ascii="Calibri" w:hAnsi="Calibri"/>
          <w:sz w:val="22"/>
          <w:szCs w:val="22"/>
        </w:rPr>
        <w:t>Bc. Lucia Jonatová</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Mobilný telefón :         </w:t>
      </w:r>
      <w:r w:rsidRPr="00D81B5D">
        <w:rPr>
          <w:rFonts w:ascii="Calibri" w:hAnsi="Calibri"/>
          <w:sz w:val="22"/>
          <w:szCs w:val="22"/>
        </w:rPr>
        <w:tab/>
      </w:r>
      <w:r>
        <w:rPr>
          <w:rFonts w:ascii="Calibri" w:hAnsi="Calibri"/>
          <w:sz w:val="22"/>
          <w:szCs w:val="22"/>
        </w:rPr>
        <w:tab/>
      </w:r>
      <w:r w:rsidR="00A72F57">
        <w:rPr>
          <w:rFonts w:ascii="Calibri" w:hAnsi="Calibri"/>
          <w:sz w:val="22"/>
          <w:szCs w:val="22"/>
        </w:rPr>
        <w:t>+421 903 430 903</w:t>
      </w:r>
    </w:p>
    <w:p w:rsidR="00D81B5D" w:rsidRPr="00AD51A6" w:rsidRDefault="00D81B5D" w:rsidP="00D81B5D">
      <w:pPr>
        <w:tabs>
          <w:tab w:val="left" w:pos="2977"/>
        </w:tabs>
        <w:ind w:left="567"/>
        <w:rPr>
          <w:rFonts w:ascii="Calibri" w:hAnsi="Calibri"/>
          <w:sz w:val="22"/>
          <w:szCs w:val="22"/>
        </w:rPr>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r w:rsidR="00A72F57">
        <w:rPr>
          <w:rFonts w:ascii="Calibri" w:hAnsi="Calibri"/>
          <w:sz w:val="22"/>
          <w:szCs w:val="22"/>
        </w:rPr>
        <w:t>lucia.jonatova</w:t>
      </w:r>
      <w:r w:rsidR="00A72F57" w:rsidRPr="00D81B5D">
        <w:rPr>
          <w:rFonts w:ascii="Calibri" w:hAnsi="Calibri"/>
          <w:sz w:val="22"/>
          <w:szCs w:val="22"/>
        </w:rPr>
        <w:t>@ultimaratio.sk</w:t>
      </w:r>
    </w:p>
    <w:p w:rsidR="009A5159" w:rsidRPr="00AD51A6" w:rsidRDefault="00772463" w:rsidP="004A025A">
      <w:pPr>
        <w:tabs>
          <w:tab w:val="left" w:pos="2977"/>
        </w:tabs>
        <w:ind w:left="567"/>
        <w:rPr>
          <w:rFonts w:ascii="Calibri" w:hAnsi="Calibri"/>
          <w:sz w:val="22"/>
          <w:szCs w:val="22"/>
        </w:rPr>
      </w:pPr>
      <w:r>
        <w:rPr>
          <w:rFonts w:ascii="Calibri" w:hAnsi="Calibri"/>
          <w:sz w:val="22"/>
          <w:szCs w:val="22"/>
        </w:rPr>
        <w:t>Internet:</w:t>
      </w:r>
      <w:r>
        <w:rPr>
          <w:rFonts w:ascii="Calibri" w:hAnsi="Calibri"/>
          <w:sz w:val="22"/>
          <w:szCs w:val="22"/>
        </w:rPr>
        <w:tab/>
      </w:r>
      <w:r>
        <w:rPr>
          <w:rFonts w:ascii="Calibri" w:hAnsi="Calibri"/>
          <w:sz w:val="22"/>
          <w:szCs w:val="22"/>
        </w:rPr>
        <w:tab/>
      </w:r>
      <w:r w:rsidR="004A025A" w:rsidRPr="004A025A">
        <w:rPr>
          <w:rFonts w:ascii="Calibri" w:hAnsi="Calibri"/>
          <w:sz w:val="22"/>
          <w:szCs w:val="22"/>
        </w:rPr>
        <w:t xml:space="preserve">www.kruzlova.sk </w:t>
      </w:r>
      <w:r w:rsidR="00AD51A6">
        <w:rPr>
          <w:rFonts w:ascii="Calibri" w:hAnsi="Calibri"/>
          <w:sz w:val="22"/>
          <w:szCs w:val="22"/>
        </w:rPr>
        <w:t xml:space="preserve"> </w:t>
      </w:r>
    </w:p>
    <w:p w:rsidR="00AD51A6" w:rsidRPr="00CE3832" w:rsidRDefault="00AD51A6" w:rsidP="00AD51A6">
      <w:pPr>
        <w:tabs>
          <w:tab w:val="left" w:pos="567"/>
          <w:tab w:val="left" w:pos="2977"/>
        </w:tabs>
        <w:ind w:left="567" w:hanging="567"/>
        <w:rPr>
          <w:rFonts w:asciiTheme="minorHAnsi" w:hAnsiTheme="minorHAnsi" w:cstheme="minorHAnsi"/>
          <w:sz w:val="12"/>
          <w:szCs w:val="12"/>
        </w:rPr>
      </w:pP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4A025A" w:rsidRPr="004A025A">
        <w:rPr>
          <w:rFonts w:ascii="Calibri" w:hAnsi="Calibri"/>
          <w:sz w:val="22"/>
          <w:szCs w:val="22"/>
        </w:rPr>
        <w:t>Obec Kružlová</w:t>
      </w:r>
      <w:r w:rsidR="00BF28ED">
        <w:rPr>
          <w:rFonts w:ascii="Calibri" w:hAnsi="Calibri"/>
          <w:sz w:val="22"/>
          <w:szCs w:val="22"/>
        </w:rPr>
        <w:t xml:space="preserve"> </w:t>
      </w:r>
      <w:r w:rsidR="00D43A5C" w:rsidRPr="001F2449">
        <w:rPr>
          <w:rFonts w:ascii="Calibri" w:hAnsi="Calibri"/>
          <w:sz w:val="22"/>
          <w:szCs w:val="22"/>
        </w:rPr>
        <w:t>je verejným obstará</w:t>
      </w:r>
      <w:r w:rsidR="00DB253A" w:rsidRPr="001F2449">
        <w:rPr>
          <w:rFonts w:ascii="Calibri" w:hAnsi="Calibri"/>
          <w:sz w:val="22"/>
          <w:szCs w:val="22"/>
        </w:rPr>
        <w:t>vateľom podľa § 7</w:t>
      </w:r>
      <w:r w:rsidR="00FC6913" w:rsidRPr="001F2449">
        <w:rPr>
          <w:rFonts w:ascii="Calibri" w:hAnsi="Calibri"/>
          <w:sz w:val="22"/>
          <w:szCs w:val="22"/>
        </w:rPr>
        <w:t xml:space="preserve"> ods. 1 </w:t>
      </w:r>
      <w:r w:rsidR="00661F0A" w:rsidRPr="001F2449">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t>Verejný obstarávateľ plánuje financovať predmet obstarávania z nenávratného finančného príspevku z </w:t>
      </w:r>
      <w:r w:rsidR="005C017F" w:rsidRPr="005C017F">
        <w:rPr>
          <w:rFonts w:ascii="Calibri" w:hAnsi="Calibri"/>
          <w:sz w:val="22"/>
          <w:szCs w:val="22"/>
        </w:rPr>
        <w:t>Operačného programu Ľudské zdroje</w:t>
      </w:r>
      <w:r>
        <w:rPr>
          <w:rFonts w:ascii="Calibri" w:hAnsi="Calibri"/>
          <w:sz w:val="22"/>
          <w:szCs w:val="22"/>
        </w:rPr>
        <w:t>.</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E8753D" w:rsidP="00D81B5D">
      <w:pPr>
        <w:pStyle w:val="Default"/>
        <w:ind w:left="567"/>
        <w:jc w:val="both"/>
        <w:rPr>
          <w:rFonts w:asciiTheme="minorHAnsi" w:hAnsiTheme="minorHAnsi"/>
          <w:sz w:val="22"/>
          <w:szCs w:val="22"/>
        </w:rPr>
      </w:pPr>
      <w:r>
        <w:rPr>
          <w:rFonts w:asciiTheme="minorHAnsi" w:hAnsiTheme="minorHAnsi"/>
          <w:sz w:val="22"/>
          <w:szCs w:val="22"/>
        </w:rPr>
        <w:t>„</w:t>
      </w:r>
      <w:r w:rsidR="004A025A" w:rsidRPr="004A025A">
        <w:rPr>
          <w:rFonts w:asciiTheme="minorHAnsi" w:hAnsiTheme="minorHAnsi"/>
          <w:sz w:val="22"/>
          <w:szCs w:val="22"/>
        </w:rPr>
        <w:t>Dobudovanie systému pre odvoz komunálneho odpadu v obci Kružlová</w:t>
      </w:r>
      <w:r>
        <w:rPr>
          <w:rFonts w:asciiTheme="minorHAnsi" w:hAnsiTheme="minorHAnsi"/>
          <w:sz w:val="22"/>
          <w:szCs w:val="22"/>
        </w:rPr>
        <w:t>“</w:t>
      </w:r>
    </w:p>
    <w:p w:rsidR="00CC7E23" w:rsidRPr="001F2449" w:rsidRDefault="003A644C" w:rsidP="003A644C">
      <w:pPr>
        <w:pStyle w:val="Default"/>
        <w:ind w:left="709"/>
        <w:jc w:val="both"/>
        <w:rPr>
          <w:rFonts w:asciiTheme="minorHAnsi" w:hAnsiTheme="minorHAnsi"/>
          <w:sz w:val="22"/>
          <w:szCs w:val="22"/>
        </w:rPr>
      </w:pPr>
      <w:r w:rsidRPr="001F2449">
        <w:rPr>
          <w:rFonts w:asciiTheme="minorHAnsi" w:hAnsiTheme="minorHAnsi"/>
          <w:sz w:val="22"/>
          <w:szCs w:val="22"/>
        </w:rPr>
        <w:t xml:space="preserve"> </w:t>
      </w: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D81B5D"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Stavebné práce</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r w:rsidR="005C3799" w:rsidRPr="001F2449">
        <w:rPr>
          <w:rFonts w:asciiTheme="minorHAnsi" w:hAnsiTheme="minorHAnsi" w:cs="Arial"/>
          <w:sz w:val="22"/>
          <w:szCs w:val="22"/>
        </w:rPr>
        <w:t xml:space="preserve"> </w:t>
      </w:r>
    </w:p>
    <w:p w:rsidR="00FC6AD2" w:rsidRPr="001F2449" w:rsidRDefault="005C017F" w:rsidP="00BB11DE">
      <w:pPr>
        <w:pStyle w:val="Default"/>
        <w:ind w:left="502" w:firstLine="65"/>
        <w:rPr>
          <w:rFonts w:asciiTheme="minorHAnsi" w:hAnsiTheme="minorHAnsi"/>
          <w:sz w:val="22"/>
          <w:szCs w:val="22"/>
        </w:rPr>
      </w:pPr>
      <w:r w:rsidRPr="005C017F">
        <w:rPr>
          <w:rFonts w:asciiTheme="minorHAnsi" w:hAnsiTheme="minorHAnsi"/>
          <w:sz w:val="22"/>
          <w:szCs w:val="22"/>
        </w:rPr>
        <w:t>45000000-7</w:t>
      </w:r>
      <w:r w:rsidR="00E8753D" w:rsidRPr="00E8753D">
        <w:rPr>
          <w:rFonts w:asciiTheme="minorHAnsi" w:hAnsiTheme="minorHAnsi"/>
          <w:sz w:val="22"/>
          <w:szCs w:val="22"/>
        </w:rPr>
        <w:t xml:space="preserve"> </w:t>
      </w:r>
      <w:r w:rsidR="00AD51A6" w:rsidRPr="00AD51A6">
        <w:rPr>
          <w:rFonts w:asciiTheme="minorHAnsi" w:hAnsiTheme="minorHAnsi"/>
          <w:bCs/>
          <w:sz w:val="22"/>
          <w:szCs w:val="22"/>
        </w:rPr>
        <w:t xml:space="preserve">Stavebné práce </w:t>
      </w:r>
    </w:p>
    <w:p w:rsidR="001F2449" w:rsidRDefault="001F2449" w:rsidP="00D43A5C">
      <w:pPr>
        <w:pStyle w:val="Default"/>
        <w:rPr>
          <w:rFonts w:asciiTheme="minorHAnsi" w:hAnsiTheme="minorHAnsi"/>
          <w:b/>
          <w:bCs/>
          <w:sz w:val="22"/>
          <w:szCs w:val="22"/>
        </w:rPr>
      </w:pP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CC7E23" w:rsidRPr="00123939">
        <w:rPr>
          <w:rFonts w:ascii="Calibri" w:hAnsi="Calibri"/>
          <w:b/>
          <w:sz w:val="22"/>
          <w:szCs w:val="22"/>
        </w:rPr>
        <w:t>poskytnutia služby</w:t>
      </w:r>
      <w:r w:rsidR="00123939" w:rsidRPr="00123939">
        <w:rPr>
          <w:rFonts w:ascii="Calibri" w:hAnsi="Calibri"/>
          <w:b/>
          <w:sz w:val="22"/>
          <w:szCs w:val="22"/>
        </w:rPr>
        <w:t>:</w:t>
      </w:r>
    </w:p>
    <w:p w:rsidR="00FD3DC7" w:rsidRDefault="004A025A"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 xml:space="preserve">Obec Kružlova, </w:t>
      </w:r>
      <w:r w:rsidRPr="004A025A">
        <w:rPr>
          <w:rFonts w:asciiTheme="minorHAnsi" w:hAnsiTheme="minorHAnsi"/>
          <w:sz w:val="22"/>
          <w:szCs w:val="22"/>
        </w:rPr>
        <w:t>K.ú. Kružlová , parc. č. 1451, 41/1, 170/1</w:t>
      </w:r>
    </w:p>
    <w:p w:rsidR="00654CFC" w:rsidRPr="00123939" w:rsidRDefault="00654CFC" w:rsidP="00D81B5D">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43A5C" w:rsidRPr="001F2449">
        <w:rPr>
          <w:rFonts w:asciiTheme="minorHAnsi" w:hAnsiTheme="minorHAnsi"/>
          <w:sz w:val="22"/>
          <w:szCs w:val="22"/>
        </w:rPr>
        <w:t xml:space="preserve">: </w:t>
      </w:r>
      <w:r w:rsidR="00EF5DDC" w:rsidRPr="00EF5DDC">
        <w:rPr>
          <w:rFonts w:asciiTheme="minorHAnsi" w:hAnsiTheme="minorHAnsi"/>
          <w:sz w:val="22"/>
          <w:szCs w:val="22"/>
        </w:rPr>
        <w:t>  </w:t>
      </w:r>
      <w:r w:rsidR="004A025A">
        <w:rPr>
          <w:rFonts w:asciiTheme="minorHAnsi" w:hAnsiTheme="minorHAnsi"/>
          <w:sz w:val="22"/>
          <w:szCs w:val="22"/>
        </w:rPr>
        <w:t>16 874,97</w:t>
      </w:r>
      <w:r w:rsidR="00EF5DDC" w:rsidRPr="005F76FF">
        <w:rPr>
          <w:rFonts w:asciiTheme="minorHAnsi" w:hAnsiTheme="minorHAnsi"/>
          <w:sz w:val="22"/>
          <w:szCs w:val="22"/>
        </w:rPr>
        <w:t xml:space="preserve"> </w:t>
      </w:r>
      <w:r w:rsidR="00CC7E23" w:rsidRPr="005F76FF">
        <w:rPr>
          <w:rFonts w:asciiTheme="minorHAnsi" w:hAnsiTheme="minorHAnsi"/>
          <w:sz w:val="22"/>
          <w:szCs w:val="22"/>
        </w:rPr>
        <w:t xml:space="preserve">EUR </w:t>
      </w:r>
      <w:r w:rsidR="00D90F89" w:rsidRPr="005F76FF">
        <w:rPr>
          <w:rFonts w:asciiTheme="minorHAnsi" w:hAnsiTheme="minorHAnsi"/>
          <w:sz w:val="22"/>
          <w:szCs w:val="22"/>
        </w:rPr>
        <w:t>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757834" w:rsidRDefault="00757834" w:rsidP="00BB11DE">
      <w:pPr>
        <w:pStyle w:val="Default"/>
        <w:ind w:left="567" w:hanging="567"/>
        <w:rPr>
          <w:rFonts w:asciiTheme="minorHAnsi" w:hAnsiTheme="minorHAnsi"/>
          <w:sz w:val="22"/>
          <w:szCs w:val="22"/>
        </w:rPr>
      </w:pPr>
    </w:p>
    <w:p w:rsidR="000D37CB" w:rsidRPr="001F2449" w:rsidRDefault="000D37CB"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r>
      <w:r w:rsidR="00D7647D">
        <w:rPr>
          <w:rFonts w:asciiTheme="minorHAnsi" w:hAnsiTheme="minorHAnsi"/>
          <w:b/>
          <w:bCs/>
          <w:sz w:val="22"/>
          <w:szCs w:val="22"/>
        </w:rPr>
        <w:t xml:space="preserve">  </w:t>
      </w:r>
      <w:r w:rsidR="00D43A5C" w:rsidRPr="001F2449">
        <w:rPr>
          <w:rFonts w:asciiTheme="minorHAnsi" w:hAnsiTheme="minorHAnsi"/>
          <w:b/>
          <w:bCs/>
          <w:sz w:val="22"/>
          <w:szCs w:val="22"/>
        </w:rPr>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Default="00CE3832" w:rsidP="00CE3832">
      <w:pPr>
        <w:tabs>
          <w:tab w:val="left" w:pos="851"/>
        </w:tabs>
        <w:spacing w:before="0" w:beforeAutospacing="0" w:after="0" w:afterAutospacing="0" w:line="240" w:lineRule="auto"/>
        <w:ind w:left="567"/>
        <w:jc w:val="both"/>
        <w:rPr>
          <w:rFonts w:asciiTheme="minorHAnsi" w:hAnsiTheme="minorHAnsi" w:cs="Times New Roman"/>
          <w:sz w:val="22"/>
          <w:szCs w:val="22"/>
        </w:rPr>
      </w:pPr>
    </w:p>
    <w:p w:rsidR="00CE3832" w:rsidRPr="00AD7061"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CE3832" w:rsidRPr="00AD7061" w:rsidRDefault="00CE3832" w:rsidP="00CE3832">
      <w:pPr>
        <w:spacing w:line="240" w:lineRule="auto"/>
        <w:ind w:left="567"/>
        <w:jc w:val="both"/>
        <w:rPr>
          <w:rFonts w:asciiTheme="minorHAnsi" w:hAnsiTheme="minorHAnsi"/>
          <w:sz w:val="22"/>
          <w:szCs w:val="22"/>
        </w:rPr>
      </w:pPr>
    </w:p>
    <w:p w:rsidR="00CE3832" w:rsidRPr="00AD7061"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PODROBNý OPIS PREDMETU ZÁKAZKY</w:t>
      </w:r>
      <w:r w:rsidRPr="00AD7061">
        <w:rPr>
          <w:rFonts w:asciiTheme="minorHAnsi" w:hAnsiTheme="minorHAnsi" w:cs="Arial"/>
          <w:b/>
          <w:bCs/>
          <w:sz w:val="22"/>
          <w:szCs w:val="22"/>
        </w:rPr>
        <w:t>:</w:t>
      </w:r>
    </w:p>
    <w:p w:rsidR="00CE3832" w:rsidRPr="00AD7061" w:rsidRDefault="00654CFC" w:rsidP="00CE3832">
      <w:pPr>
        <w:ind w:left="567"/>
        <w:rPr>
          <w:rFonts w:asciiTheme="minorHAnsi" w:hAnsiTheme="minorHAnsi" w:cs="Arial"/>
          <w:bCs/>
          <w:sz w:val="22"/>
          <w:szCs w:val="22"/>
        </w:rPr>
      </w:pPr>
      <w:r w:rsidRPr="00654CFC">
        <w:rPr>
          <w:rFonts w:asciiTheme="minorHAnsi" w:hAnsiTheme="minorHAnsi" w:cs="Arial"/>
          <w:bCs/>
          <w:sz w:val="22"/>
          <w:szCs w:val="22"/>
        </w:rPr>
        <w:t>Predmetom z</w:t>
      </w:r>
      <w:r w:rsidR="004A025A">
        <w:rPr>
          <w:rFonts w:asciiTheme="minorHAnsi" w:hAnsiTheme="minorHAnsi" w:cs="Arial"/>
          <w:bCs/>
          <w:sz w:val="22"/>
          <w:szCs w:val="22"/>
        </w:rPr>
        <w:t>ákazky sú stavebné práce na</w:t>
      </w:r>
      <w:r w:rsidR="00DA6DDA">
        <w:rPr>
          <w:rFonts w:asciiTheme="minorHAnsi" w:hAnsiTheme="minorHAnsi" w:cs="Arial"/>
          <w:bCs/>
          <w:sz w:val="22"/>
          <w:szCs w:val="22"/>
        </w:rPr>
        <w:t xml:space="preserve"> </w:t>
      </w:r>
      <w:r w:rsidR="004A025A" w:rsidRPr="004A025A">
        <w:rPr>
          <w:rFonts w:asciiTheme="minorHAnsi" w:hAnsiTheme="minorHAnsi" w:cs="Arial"/>
          <w:bCs/>
          <w:sz w:val="22"/>
          <w:szCs w:val="22"/>
        </w:rPr>
        <w:t>Dobudovanie systému pre odvoz komunálneho odpadu v obci Kružlová</w:t>
      </w:r>
      <w:r w:rsidR="00CE3832" w:rsidRPr="00AD7061">
        <w:rPr>
          <w:rFonts w:asciiTheme="minorHAnsi" w:hAnsiTheme="minorHAnsi" w:cs="Arial"/>
          <w:bCs/>
          <w:sz w:val="22"/>
          <w:szCs w:val="22"/>
        </w:rPr>
        <w:t>. Realizácia predmetu zákazky pozostáva z:</w:t>
      </w:r>
    </w:p>
    <w:p w:rsidR="00CE3832" w:rsidRPr="00AD7061" w:rsidRDefault="00CE3832" w:rsidP="00CE3832">
      <w:pPr>
        <w:numPr>
          <w:ilvl w:val="0"/>
          <w:numId w:val="24"/>
        </w:numPr>
        <w:spacing w:before="0" w:beforeAutospacing="0" w:after="0" w:afterAutospacing="0"/>
        <w:ind w:left="567" w:firstLine="0"/>
        <w:rPr>
          <w:rFonts w:asciiTheme="minorHAnsi" w:hAnsiTheme="minorHAnsi"/>
          <w:sz w:val="22"/>
          <w:szCs w:val="22"/>
        </w:rPr>
      </w:pPr>
      <w:r w:rsidRPr="00AD7061">
        <w:rPr>
          <w:rFonts w:asciiTheme="minorHAnsi" w:hAnsiTheme="minorHAnsi"/>
          <w:sz w:val="22"/>
          <w:szCs w:val="22"/>
        </w:rPr>
        <w:t>realizácie diela podľa technic</w:t>
      </w:r>
      <w:r>
        <w:rPr>
          <w:rFonts w:asciiTheme="minorHAnsi" w:hAnsiTheme="minorHAnsi"/>
          <w:sz w:val="22"/>
          <w:szCs w:val="22"/>
        </w:rPr>
        <w:t>ke</w:t>
      </w:r>
      <w:r w:rsidR="0092086D">
        <w:rPr>
          <w:rFonts w:asciiTheme="minorHAnsi" w:hAnsiTheme="minorHAnsi"/>
          <w:sz w:val="22"/>
          <w:szCs w:val="22"/>
        </w:rPr>
        <w:t>j špecifikácie - viď Príloha</w:t>
      </w:r>
      <w:r w:rsidR="00654CFC">
        <w:rPr>
          <w:rFonts w:asciiTheme="minorHAnsi" w:hAnsiTheme="minorHAnsi"/>
          <w:sz w:val="22"/>
          <w:szCs w:val="22"/>
        </w:rPr>
        <w:t xml:space="preserve"> C.1</w:t>
      </w:r>
      <w:r w:rsidR="00E61A0A">
        <w:rPr>
          <w:rFonts w:asciiTheme="minorHAnsi" w:hAnsiTheme="minorHAnsi"/>
          <w:sz w:val="22"/>
          <w:szCs w:val="22"/>
        </w:rPr>
        <w:t xml:space="preserve"> k tomuto Opisu</w:t>
      </w:r>
    </w:p>
    <w:p w:rsidR="00CE3832" w:rsidRPr="00AD7061" w:rsidRDefault="00CE3832" w:rsidP="00CE3832">
      <w:pPr>
        <w:numPr>
          <w:ilvl w:val="0"/>
          <w:numId w:val="23"/>
        </w:numPr>
        <w:spacing w:before="0" w:beforeAutospacing="0" w:after="0" w:afterAutospacing="0"/>
        <w:ind w:left="567" w:firstLine="0"/>
        <w:contextualSpacing w:val="0"/>
        <w:rPr>
          <w:rFonts w:asciiTheme="minorHAnsi" w:hAnsiTheme="minorHAnsi"/>
          <w:sz w:val="22"/>
          <w:szCs w:val="22"/>
        </w:rPr>
      </w:pPr>
      <w:r w:rsidRPr="00AD7061">
        <w:rPr>
          <w:rFonts w:asciiTheme="minorHAnsi" w:hAnsiTheme="minorHAnsi"/>
          <w:sz w:val="22"/>
          <w:szCs w:val="22"/>
        </w:rPr>
        <w:t xml:space="preserve">záručného servisu po dobu 5 rokov od dokončenia a odovzdania diela. </w:t>
      </w:r>
    </w:p>
    <w:p w:rsidR="00CE3832" w:rsidRPr="00AD7061" w:rsidRDefault="00CE3832" w:rsidP="00CE3832">
      <w:pPr>
        <w:spacing w:after="0"/>
        <w:ind w:left="567"/>
        <w:rPr>
          <w:rFonts w:asciiTheme="minorHAnsi" w:hAnsiTheme="minorHAnsi"/>
          <w:sz w:val="22"/>
          <w:szCs w:val="22"/>
        </w:rPr>
      </w:pPr>
    </w:p>
    <w:p w:rsidR="00CE3832" w:rsidRPr="00AD7061"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CE3832" w:rsidRPr="00AD7061" w:rsidRDefault="00CE3832" w:rsidP="00CD2629">
      <w:pPr>
        <w:pStyle w:val="Odsekzoznamu"/>
        <w:ind w:left="567"/>
        <w:rPr>
          <w:rFonts w:asciiTheme="minorHAnsi" w:hAnsiTheme="minorHAnsi"/>
          <w:sz w:val="22"/>
          <w:szCs w:val="22"/>
        </w:rPr>
      </w:pPr>
    </w:p>
    <w:p w:rsidR="00CD2629" w:rsidRDefault="00CE3832" w:rsidP="005C017F">
      <w:pPr>
        <w:pStyle w:val="Odsekzoznamu"/>
        <w:numPr>
          <w:ilvl w:val="0"/>
          <w:numId w:val="26"/>
        </w:numPr>
        <w:ind w:left="567"/>
        <w:jc w:val="both"/>
        <w:rPr>
          <w:rFonts w:asciiTheme="minorHAnsi" w:hAnsiTheme="minorHAnsi"/>
          <w:sz w:val="22"/>
          <w:szCs w:val="22"/>
        </w:rPr>
      </w:pPr>
      <w:r w:rsidRPr="00FF62E7">
        <w:rPr>
          <w:rFonts w:asciiTheme="minorHAnsi" w:hAnsiTheme="minorHAnsi"/>
          <w:sz w:val="22"/>
          <w:szCs w:val="22"/>
        </w:rPr>
        <w:t>Detailnú cenovú špecifikáciu predmetu záka</w:t>
      </w:r>
      <w:r w:rsidR="00CD2629" w:rsidRPr="00FF62E7">
        <w:rPr>
          <w:rFonts w:asciiTheme="minorHAnsi" w:hAnsiTheme="minorHAnsi"/>
          <w:sz w:val="22"/>
          <w:szCs w:val="22"/>
        </w:rPr>
        <w:t>z</w:t>
      </w:r>
      <w:r w:rsidR="003954B6">
        <w:rPr>
          <w:rFonts w:asciiTheme="minorHAnsi" w:hAnsiTheme="minorHAnsi"/>
          <w:sz w:val="22"/>
          <w:szCs w:val="22"/>
        </w:rPr>
        <w:t>ky spracovanú podľa Prílohy C.2</w:t>
      </w:r>
      <w:r w:rsidR="00E61A0A" w:rsidRPr="00FF62E7">
        <w:rPr>
          <w:rFonts w:asciiTheme="minorHAnsi" w:hAnsiTheme="minorHAnsi"/>
          <w:sz w:val="22"/>
          <w:szCs w:val="22"/>
        </w:rPr>
        <w:t xml:space="preserve"> Výzvy na predkladanie ponúk</w:t>
      </w:r>
      <w:r w:rsidR="00FF62E7">
        <w:rPr>
          <w:rFonts w:asciiTheme="minorHAnsi" w:hAnsiTheme="minorHAnsi"/>
          <w:sz w:val="22"/>
          <w:szCs w:val="22"/>
        </w:rPr>
        <w:t xml:space="preserve"> - ocenený výkaz výmer.</w:t>
      </w:r>
    </w:p>
    <w:p w:rsidR="00FF62E7" w:rsidRPr="00FF62E7" w:rsidRDefault="00FF62E7" w:rsidP="00FF62E7">
      <w:pPr>
        <w:pStyle w:val="Odsekzoznamu"/>
        <w:ind w:left="567"/>
        <w:jc w:val="both"/>
        <w:rPr>
          <w:rFonts w:asciiTheme="minorHAnsi" w:hAnsiTheme="minorHAnsi"/>
          <w:sz w:val="22"/>
          <w:szCs w:val="22"/>
        </w:rPr>
      </w:pPr>
    </w:p>
    <w:p w:rsidR="00654CFC" w:rsidRPr="00654CFC" w:rsidRDefault="00CE3832" w:rsidP="005C017F">
      <w:pPr>
        <w:pStyle w:val="Odsekzoznamu"/>
        <w:numPr>
          <w:ilvl w:val="0"/>
          <w:numId w:val="26"/>
        </w:numPr>
        <w:ind w:left="567"/>
        <w:jc w:val="both"/>
        <w:rPr>
          <w:rFonts w:asciiTheme="minorHAnsi" w:eastAsia="Times New Roman" w:hAnsiTheme="minorHAnsi"/>
          <w:bCs/>
          <w:sz w:val="22"/>
          <w:szCs w:val="22"/>
          <w:lang w:eastAsia="sk-SK"/>
        </w:rPr>
      </w:pPr>
      <w:r w:rsidRPr="00654CFC">
        <w:rPr>
          <w:rFonts w:asciiTheme="minorHAnsi" w:hAnsiTheme="minorHAnsi"/>
          <w:bCs/>
          <w:sz w:val="22"/>
          <w:szCs w:val="22"/>
          <w:lang w:eastAsia="sk-SK"/>
        </w:rPr>
        <w:t xml:space="preserve">Podrobný časový plán výstavby s predpokladaným začiatkom </w:t>
      </w:r>
      <w:r w:rsidRPr="00FF62E7">
        <w:rPr>
          <w:rFonts w:asciiTheme="minorHAnsi" w:hAnsiTheme="minorHAnsi"/>
          <w:bCs/>
          <w:sz w:val="22"/>
          <w:szCs w:val="22"/>
          <w:lang w:eastAsia="sk-SK"/>
        </w:rPr>
        <w:t xml:space="preserve">výstavby </w:t>
      </w:r>
      <w:r w:rsidR="00DA6DDA">
        <w:rPr>
          <w:rFonts w:asciiTheme="minorHAnsi" w:hAnsiTheme="minorHAnsi"/>
          <w:bCs/>
          <w:sz w:val="22"/>
          <w:szCs w:val="22"/>
          <w:lang w:eastAsia="sk-SK"/>
        </w:rPr>
        <w:t>8</w:t>
      </w:r>
      <w:r w:rsidR="00CD2629" w:rsidRPr="00FF62E7">
        <w:rPr>
          <w:rFonts w:asciiTheme="minorHAnsi" w:hAnsiTheme="minorHAnsi"/>
          <w:bCs/>
          <w:sz w:val="22"/>
          <w:szCs w:val="22"/>
          <w:lang w:eastAsia="sk-SK"/>
        </w:rPr>
        <w:t>/2017</w:t>
      </w:r>
      <w:r w:rsidRPr="00654CFC">
        <w:rPr>
          <w:rFonts w:asciiTheme="minorHAnsi" w:hAnsiTheme="minorHAnsi"/>
          <w:bCs/>
          <w:sz w:val="22"/>
          <w:szCs w:val="22"/>
          <w:lang w:eastAsia="sk-SK"/>
        </w:rPr>
        <w:t xml:space="preserve"> rozpracovaným na jednotlivé dni a jednotlivé (atomické) pracovné úkony a</w:t>
      </w:r>
      <w:r w:rsidR="00654CFC">
        <w:rPr>
          <w:rFonts w:asciiTheme="minorHAnsi" w:hAnsiTheme="minorHAnsi"/>
          <w:bCs/>
          <w:sz w:val="22"/>
          <w:szCs w:val="22"/>
          <w:lang w:eastAsia="sk-SK"/>
        </w:rPr>
        <w:t> </w:t>
      </w:r>
      <w:r w:rsidRPr="00654CFC">
        <w:rPr>
          <w:rFonts w:asciiTheme="minorHAnsi" w:hAnsiTheme="minorHAnsi"/>
          <w:bCs/>
          <w:sz w:val="22"/>
          <w:szCs w:val="22"/>
          <w:lang w:eastAsia="sk-SK"/>
        </w:rPr>
        <w:t>aktivity</w:t>
      </w:r>
      <w:r w:rsidR="00654CFC">
        <w:rPr>
          <w:rFonts w:asciiTheme="minorHAnsi" w:hAnsiTheme="minorHAnsi"/>
          <w:bCs/>
          <w:sz w:val="22"/>
          <w:szCs w:val="22"/>
          <w:lang w:eastAsia="sk-SK"/>
        </w:rPr>
        <w:t>.</w:t>
      </w:r>
    </w:p>
    <w:p w:rsidR="00CE3832" w:rsidRPr="00AD7061" w:rsidRDefault="00CE3832" w:rsidP="00FF62E7">
      <w:pPr>
        <w:spacing w:after="0" w:line="240" w:lineRule="auto"/>
        <w:rPr>
          <w:rFonts w:asciiTheme="minorHAnsi" w:eastAsia="Times New Roman" w:hAnsiTheme="minorHAnsi"/>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 obstarávateľ ďalej požaduje aby:</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r w:rsidRPr="00AD7061">
        <w:rPr>
          <w:rFonts w:asciiTheme="minorHAnsi" w:eastAsia="Times New Roman" w:hAnsiTheme="minorHAnsi"/>
          <w:bCs/>
          <w:sz w:val="22"/>
          <w:szCs w:val="22"/>
          <w:lang w:eastAsia="sk-SK"/>
        </w:rPr>
        <w:t>-</w:t>
      </w:r>
      <w:r w:rsidRPr="00AD7061">
        <w:rPr>
          <w:rFonts w:asciiTheme="minorHAnsi" w:eastAsia="Times New Roman" w:hAnsiTheme="minorHAnsi"/>
          <w:bCs/>
          <w:sz w:val="22"/>
          <w:szCs w:val="22"/>
          <w:lang w:eastAsia="sk-SK"/>
        </w:rPr>
        <w:tab/>
        <w:t>pracovníci dodávateľa a jeho subdodávateľov oprávnení pohybovať sa na stavenisku predmetu zákazky nosili pracovné odevy čitateľne označené názvom zamestnávateľa.</w:t>
      </w:r>
    </w:p>
    <w:p w:rsidR="00CE3832" w:rsidRDefault="00CE3832" w:rsidP="00CE3832">
      <w:pPr>
        <w:spacing w:after="0" w:line="240" w:lineRule="auto"/>
        <w:ind w:left="567"/>
        <w:jc w:val="both"/>
        <w:rPr>
          <w:rFonts w:asciiTheme="minorHAnsi" w:eastAsia="Times New Roman" w:hAnsiTheme="minorHAnsi"/>
          <w:bCs/>
          <w:sz w:val="22"/>
          <w:szCs w:val="22"/>
          <w:lang w:eastAsia="sk-SK"/>
        </w:rPr>
      </w:pPr>
      <w:r w:rsidRPr="00AD7061">
        <w:rPr>
          <w:rFonts w:asciiTheme="minorHAnsi" w:eastAsia="Times New Roman" w:hAnsiTheme="minorHAnsi"/>
          <w:bCs/>
          <w:sz w:val="22"/>
          <w:szCs w:val="22"/>
          <w:lang w:eastAsia="sk-SK"/>
        </w:rPr>
        <w:t>-</w:t>
      </w:r>
      <w:r w:rsidRPr="00AD7061">
        <w:rPr>
          <w:rFonts w:asciiTheme="minorHAnsi" w:eastAsia="Times New Roman" w:hAnsiTheme="minorHAnsi"/>
          <w:bCs/>
          <w:sz w:val="22"/>
          <w:szCs w:val="22"/>
          <w:lang w:eastAsia="sk-SK"/>
        </w:rPr>
        <w:tab/>
        <w:t>dodávateľ zabezpečil ohraničenie pracovného priestoru z dôvodov bezpečnosti a ochrany zdravia. Označenie musí byť jasne viditeľné aj v noci a za zníženej viditeľnosti.</w:t>
      </w:r>
    </w:p>
    <w:p w:rsidR="00720110" w:rsidRDefault="00720110" w:rsidP="00CE3832">
      <w:pPr>
        <w:spacing w:after="0" w:line="240" w:lineRule="auto"/>
        <w:ind w:left="567"/>
        <w:jc w:val="both"/>
        <w:rPr>
          <w:rFonts w:asciiTheme="minorHAnsi" w:eastAsia="Times New Roman" w:hAnsiTheme="minorHAnsi"/>
          <w:bCs/>
          <w:sz w:val="22"/>
          <w:szCs w:val="22"/>
          <w:lang w:eastAsia="sk-SK"/>
        </w:rPr>
      </w:pPr>
    </w:p>
    <w:p w:rsidR="00822C28" w:rsidRDefault="00822C28" w:rsidP="00CE3832">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CE3832">
      <w:pPr>
        <w:spacing w:after="0" w:line="240" w:lineRule="auto"/>
        <w:ind w:left="567"/>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lastRenderedPageBreak/>
        <w:t>Prílohy opisu predmetu zákazky:</w:t>
      </w:r>
    </w:p>
    <w:p w:rsidR="00720110" w:rsidRDefault="00654CFC"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 xml:space="preserve">C.1 - </w:t>
      </w:r>
      <w:r w:rsidR="00720110">
        <w:rPr>
          <w:rFonts w:asciiTheme="minorHAnsi" w:eastAsia="Times New Roman" w:hAnsiTheme="minorHAnsi"/>
          <w:bCs/>
          <w:sz w:val="22"/>
          <w:szCs w:val="22"/>
          <w:lang w:eastAsia="sk-SK"/>
        </w:rPr>
        <w:t>Projektová dokumentácia – samostatná dokumentácia</w:t>
      </w:r>
    </w:p>
    <w:p w:rsidR="00720110" w:rsidRPr="00AD7061" w:rsidRDefault="00654CFC"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 xml:space="preserve">C.2  - </w:t>
      </w:r>
      <w:r w:rsidR="00720110">
        <w:rPr>
          <w:rFonts w:asciiTheme="minorHAnsi" w:eastAsia="Times New Roman" w:hAnsiTheme="minorHAnsi"/>
          <w:bCs/>
          <w:sz w:val="22"/>
          <w:szCs w:val="22"/>
          <w:lang w:eastAsia="sk-SK"/>
        </w:rPr>
        <w:t>Výkaz výmer – samostatná dokumentácia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 xml:space="preserve"> </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A44959" w:rsidRPr="00CE3832">
        <w:rPr>
          <w:rFonts w:asciiTheme="minorHAnsi" w:hAnsiTheme="minorHAnsi"/>
          <w:b/>
          <w:bCs/>
          <w:sz w:val="22"/>
          <w:szCs w:val="22"/>
        </w:rPr>
        <w:t xml:space="preserve"> </w:t>
      </w:r>
      <w:r w:rsidR="00822C28">
        <w:rPr>
          <w:rFonts w:asciiTheme="minorHAnsi" w:hAnsiTheme="minorHAnsi"/>
          <w:bCs/>
          <w:sz w:val="22"/>
          <w:szCs w:val="22"/>
        </w:rPr>
        <w:t>1</w:t>
      </w:r>
      <w:r w:rsidR="00FF62E7">
        <w:rPr>
          <w:rFonts w:asciiTheme="minorHAnsi" w:hAnsiTheme="minorHAnsi"/>
          <w:bCs/>
          <w:sz w:val="22"/>
          <w:szCs w:val="22"/>
        </w:rPr>
        <w:t xml:space="preserve"> mesiac od </w:t>
      </w:r>
      <w:r w:rsidR="001B18BD" w:rsidRPr="00CE3832">
        <w:rPr>
          <w:rFonts w:asciiTheme="minorHAnsi" w:hAnsiTheme="minorHAnsi"/>
          <w:bCs/>
          <w:sz w:val="22"/>
          <w:szCs w:val="22"/>
        </w:rPr>
        <w:t>zadania zákazky</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466515">
        <w:rPr>
          <w:rFonts w:asciiTheme="minorHAnsi" w:hAnsiTheme="minorHAnsi" w:cs="Times New Roman"/>
          <w:sz w:val="22"/>
          <w:szCs w:val="22"/>
        </w:rPr>
        <w:t>Predmet zákazky bude financovaný z</w:t>
      </w:r>
      <w:r w:rsidR="000D37CB">
        <w:rPr>
          <w:rFonts w:asciiTheme="minorHAnsi" w:hAnsiTheme="minorHAnsi" w:cs="Times New Roman"/>
          <w:sz w:val="22"/>
          <w:szCs w:val="22"/>
        </w:rPr>
        <w:t> finančných prostriedkov verejného obstarávateľa a spolufinancovaný z fondov Európskej únie</w:t>
      </w:r>
      <w:r w:rsidRPr="00466515">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654CFC" w:rsidRDefault="00654CFC" w:rsidP="00654CFC">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Pr>
          <w:rFonts w:asciiTheme="minorHAnsi" w:hAnsiTheme="minorHAnsi" w:cs="Times New Roman"/>
          <w:sz w:val="22"/>
          <w:szCs w:val="22"/>
        </w:rPr>
        <w:t>n</w:t>
      </w:r>
      <w:r w:rsidRPr="009476D3">
        <w:rPr>
          <w:rFonts w:asciiTheme="minorHAnsi" w:hAnsiTheme="minorHAnsi" w:cs="Times New Roman"/>
          <w:sz w:val="22"/>
          <w:szCs w:val="22"/>
        </w:rPr>
        <w:t>a preukázanie osobného postavenia vyžaduje</w:t>
      </w:r>
      <w:r>
        <w:rPr>
          <w:rFonts w:asciiTheme="minorHAnsi" w:hAnsiTheme="minorHAnsi" w:cs="Times New Roman"/>
          <w:sz w:val="22"/>
          <w:szCs w:val="22"/>
        </w:rPr>
        <w:t>:</w:t>
      </w:r>
    </w:p>
    <w:p w:rsidR="00654CFC" w:rsidRDefault="00654CFC" w:rsidP="00654CFC">
      <w:pPr>
        <w:pStyle w:val="Odsekzoznamu"/>
        <w:numPr>
          <w:ilvl w:val="0"/>
          <w:numId w:val="5"/>
        </w:numPr>
        <w:jc w:val="both"/>
        <w:rPr>
          <w:rFonts w:asciiTheme="minorHAnsi" w:hAnsiTheme="minorHAnsi"/>
          <w:sz w:val="22"/>
          <w:szCs w:val="22"/>
        </w:rPr>
      </w:pPr>
      <w:r>
        <w:rPr>
          <w:rFonts w:asciiTheme="minorHAnsi" w:hAnsiTheme="minorHAnsi"/>
          <w:sz w:val="22"/>
          <w:szCs w:val="22"/>
        </w:rPr>
        <w:t xml:space="preserve">originál alebo </w:t>
      </w:r>
      <w:r w:rsidR="00FF62E7">
        <w:rPr>
          <w:rFonts w:asciiTheme="minorHAnsi" w:hAnsiTheme="minorHAnsi"/>
          <w:sz w:val="22"/>
          <w:szCs w:val="22"/>
        </w:rPr>
        <w:t xml:space="preserve">overenú </w:t>
      </w:r>
      <w:r w:rsidRPr="000D37CB">
        <w:rPr>
          <w:rFonts w:asciiTheme="minorHAnsi" w:hAnsiTheme="minorHAnsi"/>
          <w:sz w:val="22"/>
          <w:szCs w:val="22"/>
        </w:rPr>
        <w:t xml:space="preserve">kópiu </w:t>
      </w:r>
      <w:r w:rsidRPr="000D37CB">
        <w:rPr>
          <w:rFonts w:asciiTheme="minorHAnsi" w:hAnsiTheme="minorHAnsi"/>
          <w:b/>
          <w:sz w:val="22"/>
          <w:szCs w:val="22"/>
        </w:rPr>
        <w:t xml:space="preserve">dokladu o oprávnení </w:t>
      </w:r>
      <w:r>
        <w:rPr>
          <w:rFonts w:asciiTheme="minorHAnsi" w:hAnsiTheme="minorHAnsi"/>
          <w:b/>
          <w:sz w:val="22"/>
          <w:szCs w:val="22"/>
        </w:rPr>
        <w:t xml:space="preserve">dodávať </w:t>
      </w:r>
      <w:r w:rsidR="00264F95">
        <w:rPr>
          <w:rFonts w:asciiTheme="minorHAnsi" w:hAnsiTheme="minorHAnsi"/>
          <w:b/>
          <w:sz w:val="22"/>
          <w:szCs w:val="22"/>
        </w:rPr>
        <w:t>tovar, poskytovať službu alebo uskutočňovať stavebné práce</w:t>
      </w:r>
      <w:r w:rsidRPr="009476D3">
        <w:rPr>
          <w:rFonts w:asciiTheme="minorHAnsi" w:hAnsiTheme="minorHAnsi"/>
          <w:b/>
          <w:sz w:val="22"/>
          <w:szCs w:val="22"/>
        </w:rPr>
        <w:t xml:space="preserve"> v rozsahu, ktorý zodpovedá predmetu zákazky.</w:t>
      </w:r>
    </w:p>
    <w:p w:rsidR="00654CFC" w:rsidRDefault="00654CFC" w:rsidP="00654CFC">
      <w:pPr>
        <w:pStyle w:val="Odsekzoznamu"/>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654CFC" w:rsidRDefault="00654CFC" w:rsidP="00654CFC">
      <w:pPr>
        <w:pStyle w:val="Odsekzoznamu"/>
        <w:numPr>
          <w:ilvl w:val="0"/>
          <w:numId w:val="38"/>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w:t>
      </w:r>
      <w:r>
        <w:rPr>
          <w:rFonts w:asciiTheme="minorHAnsi" w:hAnsiTheme="minorHAnsi"/>
          <w:sz w:val="22"/>
          <w:szCs w:val="22"/>
        </w:rPr>
        <w:t xml:space="preserve"> </w:t>
      </w:r>
      <w:r w:rsidRPr="009476D3">
        <w:rPr>
          <w:rFonts w:asciiTheme="minorHAnsi" w:hAnsiTheme="minorHAnsi"/>
          <w:sz w:val="22"/>
          <w:szCs w:val="22"/>
        </w:rPr>
        <w:t>príslušným orgánom iného členského štátu</w:t>
      </w:r>
      <w:r>
        <w:rPr>
          <w:rFonts w:asciiTheme="minorHAnsi" w:hAnsiTheme="minorHAnsi"/>
          <w:sz w:val="22"/>
          <w:szCs w:val="22"/>
        </w:rPr>
        <w:t xml:space="preserve"> Európskej únie</w:t>
      </w:r>
    </w:p>
    <w:p w:rsidR="00654CFC" w:rsidRPr="00B67450" w:rsidRDefault="00654CFC" w:rsidP="00654CFC">
      <w:pPr>
        <w:pStyle w:val="Odsekzoznamu"/>
        <w:numPr>
          <w:ilvl w:val="0"/>
          <w:numId w:val="38"/>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w:t>
      </w:r>
      <w:r>
        <w:rPr>
          <w:rFonts w:asciiTheme="minorHAnsi" w:hAnsiTheme="minorHAnsi"/>
          <w:sz w:val="22"/>
          <w:szCs w:val="22"/>
        </w:rPr>
        <w:t xml:space="preserve"> </w:t>
      </w:r>
      <w:r w:rsidRPr="00B67450">
        <w:rPr>
          <w:rFonts w:asciiTheme="minorHAnsi" w:hAnsiTheme="minorHAnsi"/>
          <w:sz w:val="22"/>
          <w:szCs w:val="22"/>
        </w:rPr>
        <w:t>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w:t>
      </w:r>
      <w:r w:rsidR="00264F95">
        <w:rPr>
          <w:rFonts w:asciiTheme="minorHAnsi" w:hAnsiTheme="minorHAnsi"/>
          <w:color w:val="auto"/>
          <w:sz w:val="22"/>
          <w:szCs w:val="22"/>
        </w:rPr>
        <w:t>láciou ceny uvedenou v Prílohe C</w:t>
      </w:r>
      <w:r w:rsidR="00D43A5C" w:rsidRPr="001F2449">
        <w:rPr>
          <w:rFonts w:asciiTheme="minorHAnsi" w:hAnsiTheme="minorHAnsi"/>
          <w:color w:val="auto"/>
          <w:sz w:val="22"/>
          <w:szCs w:val="22"/>
        </w:rPr>
        <w:t>.</w:t>
      </w:r>
      <w:r w:rsidR="00836CC1">
        <w:rPr>
          <w:rFonts w:asciiTheme="minorHAnsi" w:hAnsiTheme="minorHAnsi"/>
          <w:color w:val="auto"/>
          <w:sz w:val="22"/>
          <w:szCs w:val="22"/>
        </w:rPr>
        <w:t>2</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D12036" w:rsidRPr="001F2449">
        <w:rPr>
          <w:rFonts w:asciiTheme="minorHAnsi" w:hAnsiTheme="minorHAnsi"/>
          <w:sz w:val="22"/>
          <w:szCs w:val="22"/>
        </w:rPr>
        <w:t xml:space="preserve"> </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60783B" w:rsidRPr="001F2449">
        <w:rPr>
          <w:rFonts w:asciiTheme="minorHAnsi" w:hAnsiTheme="minorHAnsi"/>
          <w:sz w:val="22"/>
          <w:szCs w:val="22"/>
        </w:rPr>
        <w:t xml:space="preserve"> </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uvedené v Návrhu Z</w:t>
      </w:r>
      <w:r w:rsidR="008A249E" w:rsidRPr="001F2449">
        <w:rPr>
          <w:rFonts w:asciiTheme="minorHAnsi" w:hAnsiTheme="minorHAnsi"/>
          <w:sz w:val="22"/>
          <w:szCs w:val="22"/>
        </w:rPr>
        <w:t>mluvy</w:t>
      </w:r>
      <w:r w:rsidR="004C6D70">
        <w:rPr>
          <w:rFonts w:asciiTheme="minorHAnsi" w:hAnsiTheme="minorHAnsi"/>
          <w:sz w:val="22"/>
          <w:szCs w:val="22"/>
        </w:rPr>
        <w:t xml:space="preserve"> o dielo - Príloha</w:t>
      </w:r>
      <w:r w:rsidR="003954B6">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Default="00E61A0A" w:rsidP="00E61A0A">
      <w:pPr>
        <w:pStyle w:val="Default"/>
        <w:ind w:left="567" w:hanging="567"/>
        <w:jc w:val="both"/>
        <w:rPr>
          <w:rFonts w:asciiTheme="minorHAnsi" w:hAnsiTheme="minorHAnsi"/>
          <w:sz w:val="22"/>
          <w:szCs w:val="22"/>
        </w:rPr>
      </w:pPr>
    </w:p>
    <w:p w:rsidR="00264F95" w:rsidRPr="00CD2629" w:rsidRDefault="00264F95"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 xml:space="preserve"> </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F62E7" w:rsidRPr="00FF62E7" w:rsidRDefault="00FE0F6A" w:rsidP="00FF62E7">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E61A0A">
        <w:rPr>
          <w:rFonts w:asciiTheme="minorHAnsi" w:hAnsiTheme="minorHAnsi"/>
          <w:sz w:val="22"/>
          <w:szCs w:val="22"/>
        </w:rPr>
        <w:t xml:space="preserve"> – </w:t>
      </w:r>
      <w:r w:rsidR="00FF62E7">
        <w:rPr>
          <w:rFonts w:asciiTheme="minorHAnsi" w:hAnsiTheme="minorHAnsi"/>
          <w:sz w:val="22"/>
          <w:szCs w:val="22"/>
        </w:rPr>
        <w:t>príloha č. 4</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t xml:space="preserve">Vyplnený Návrh uchádzača na </w:t>
      </w:r>
      <w:r w:rsidR="00FF62E7">
        <w:rPr>
          <w:rFonts w:asciiTheme="minorHAnsi" w:hAnsiTheme="minorHAnsi"/>
          <w:color w:val="auto"/>
          <w:sz w:val="22"/>
          <w:szCs w:val="22"/>
        </w:rPr>
        <w:t>plnenie kritérií – príloha č. 1</w:t>
      </w:r>
      <w:r w:rsidR="00206DA9">
        <w:rPr>
          <w:rFonts w:asciiTheme="minorHAnsi" w:hAnsiTheme="minorHAnsi"/>
          <w:color w:val="auto"/>
          <w:sz w:val="22"/>
          <w:szCs w:val="22"/>
        </w:rPr>
        <w:t xml:space="preserve"> </w:t>
      </w:r>
      <w:r w:rsidRPr="007E771E">
        <w:rPr>
          <w:rFonts w:asciiTheme="minorHAnsi" w:hAnsiTheme="minorHAnsi"/>
          <w:color w:val="auto"/>
          <w:sz w:val="22"/>
          <w:szCs w:val="22"/>
        </w:rPr>
        <w:t>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Pr>
          <w:rFonts w:asciiTheme="minorHAnsi" w:hAnsiTheme="minorHAnsi"/>
          <w:color w:val="auto"/>
          <w:sz w:val="22"/>
          <w:szCs w:val="22"/>
        </w:rPr>
        <w:t>Z</w:t>
      </w:r>
      <w:r w:rsidRPr="001F2449">
        <w:rPr>
          <w:rFonts w:asciiTheme="minorHAnsi" w:hAnsiTheme="minorHAnsi"/>
          <w:color w:val="auto"/>
          <w:sz w:val="22"/>
          <w:szCs w:val="22"/>
        </w:rPr>
        <w:t>mluvy</w:t>
      </w:r>
      <w:r>
        <w:rPr>
          <w:rFonts w:asciiTheme="minorHAnsi" w:hAnsiTheme="minorHAnsi"/>
          <w:color w:val="auto"/>
          <w:sz w:val="22"/>
          <w:szCs w:val="22"/>
        </w:rPr>
        <w:t xml:space="preserve"> o dielo vrátane príloh</w:t>
      </w:r>
      <w:r w:rsidRPr="001F2449">
        <w:rPr>
          <w:rFonts w:asciiTheme="minorHAnsi" w:hAnsiTheme="minorHAnsi"/>
          <w:color w:val="auto"/>
          <w:sz w:val="22"/>
          <w:szCs w:val="22"/>
        </w:rPr>
        <w:t xml:space="preserve"> doplnený uchádzačom</w:t>
      </w:r>
      <w:r w:rsidR="00FF62E7">
        <w:rPr>
          <w:rFonts w:asciiTheme="minorHAnsi" w:hAnsiTheme="minorHAnsi"/>
          <w:color w:val="auto"/>
          <w:sz w:val="22"/>
          <w:szCs w:val="22"/>
        </w:rPr>
        <w:t xml:space="preserve"> - príloha č. 2</w:t>
      </w:r>
      <w:r w:rsidR="00D7647D">
        <w:rPr>
          <w:rFonts w:asciiTheme="minorHAnsi" w:hAnsiTheme="minorHAnsi"/>
          <w:color w:val="auto"/>
          <w:sz w:val="22"/>
          <w:szCs w:val="22"/>
        </w:rPr>
        <w:t xml:space="preserve"> </w:t>
      </w:r>
      <w:r>
        <w:rPr>
          <w:rFonts w:asciiTheme="minorHAnsi" w:hAnsiTheme="minorHAnsi"/>
          <w:color w:val="auto"/>
          <w:sz w:val="22"/>
          <w:szCs w:val="22"/>
        </w:rPr>
        <w:t>tejto Výzvy</w:t>
      </w:r>
    </w:p>
    <w:p w:rsidR="00FF62E7" w:rsidRDefault="00FF62E7" w:rsidP="00455AF1">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 xml:space="preserve">Informáciu o subdodávateľoch – príloha č. 3 </w:t>
      </w:r>
    </w:p>
    <w:p w:rsidR="00455AF1" w:rsidRDefault="00FF62E7"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Podpísaný o</w:t>
      </w:r>
      <w:r w:rsidR="00455AF1" w:rsidRPr="00455AF1">
        <w:rPr>
          <w:rFonts w:asciiTheme="minorHAnsi" w:hAnsiTheme="minorHAnsi"/>
          <w:color w:val="auto"/>
          <w:sz w:val="22"/>
          <w:szCs w:val="22"/>
        </w:rPr>
        <w:t>c</w:t>
      </w:r>
      <w:r w:rsidR="00280A4B">
        <w:rPr>
          <w:rFonts w:asciiTheme="minorHAnsi" w:hAnsiTheme="minorHAnsi"/>
          <w:color w:val="auto"/>
          <w:sz w:val="22"/>
          <w:szCs w:val="22"/>
        </w:rPr>
        <w:t>enený výkaz výmer – Príloha C.2</w:t>
      </w:r>
      <w:r w:rsidR="00455AF1" w:rsidRPr="00455AF1">
        <w:rPr>
          <w:rFonts w:asciiTheme="minorHAnsi" w:hAnsiTheme="minorHAnsi"/>
          <w:color w:val="auto"/>
          <w:sz w:val="22"/>
          <w:szCs w:val="22"/>
        </w:rPr>
        <w:t xml:space="preserve"> tejto Výzvy</w:t>
      </w:r>
    </w:p>
    <w:p w:rsidR="0068770B" w:rsidRPr="00264920" w:rsidRDefault="00FF62E7" w:rsidP="00264920">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Výkaz výmer vo formáte excel</w:t>
      </w:r>
      <w:r w:rsidR="001509C7" w:rsidRPr="00264920">
        <w:rPr>
          <w:rFonts w:asciiTheme="minorHAnsi" w:hAnsiTheme="minorHAnsi"/>
          <w:color w:val="auto"/>
          <w:sz w:val="22"/>
          <w:szCs w:val="22"/>
        </w:rPr>
        <w:t xml:space="preserve"> </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r w:rsidR="00EB3E4B" w:rsidRPr="001F2449">
        <w:rPr>
          <w:rFonts w:asciiTheme="minorHAnsi" w:hAnsiTheme="minorHAnsi"/>
          <w:b/>
          <w:color w:val="auto"/>
          <w:sz w:val="22"/>
          <w:szCs w:val="22"/>
        </w:rPr>
        <w:t xml:space="preserve"> </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zvy musia byť doručené v lehote</w:t>
      </w:r>
      <w:r w:rsidRPr="001F2449">
        <w:rPr>
          <w:rFonts w:asciiTheme="minorHAnsi" w:hAnsiTheme="minorHAnsi"/>
          <w:sz w:val="22"/>
          <w:szCs w:val="22"/>
        </w:rPr>
        <w:t xml:space="preserve"> </w:t>
      </w:r>
      <w:r w:rsidR="0028520E">
        <w:rPr>
          <w:rFonts w:asciiTheme="minorHAnsi" w:hAnsiTheme="minorHAnsi"/>
          <w:sz w:val="22"/>
          <w:szCs w:val="22"/>
        </w:rPr>
        <w:t xml:space="preserve">na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r w:rsidRPr="002709E4">
        <w:rPr>
          <w:rFonts w:asciiTheme="minorHAnsi" w:hAnsiTheme="minorHAnsi"/>
          <w:sz w:val="22"/>
          <w:szCs w:val="22"/>
        </w:rPr>
        <w:t xml:space="preserve"> </w:t>
      </w:r>
      <w:r w:rsidR="00BB11DE" w:rsidRPr="002709E4">
        <w:rPr>
          <w:rFonts w:asciiTheme="minorHAnsi" w:hAnsiTheme="minorHAnsi"/>
          <w:sz w:val="22"/>
          <w:szCs w:val="22"/>
        </w:rPr>
        <w:t xml:space="preserve">poštou, kuriérom alebo osobne v termíne do </w:t>
      </w:r>
      <w:r w:rsidR="00822C28" w:rsidRPr="00822C28">
        <w:rPr>
          <w:rFonts w:asciiTheme="minorHAnsi" w:hAnsiTheme="minorHAnsi"/>
          <w:b/>
          <w:sz w:val="22"/>
          <w:szCs w:val="22"/>
        </w:rPr>
        <w:t>28</w:t>
      </w:r>
      <w:r w:rsidR="00206DA9" w:rsidRPr="001B18BD">
        <w:rPr>
          <w:rFonts w:asciiTheme="minorHAnsi" w:hAnsiTheme="minorHAnsi"/>
          <w:b/>
          <w:sz w:val="22"/>
          <w:szCs w:val="22"/>
        </w:rPr>
        <w:t>.</w:t>
      </w:r>
      <w:r w:rsidR="00FF62E7">
        <w:rPr>
          <w:rFonts w:asciiTheme="minorHAnsi" w:hAnsiTheme="minorHAnsi"/>
          <w:b/>
          <w:sz w:val="22"/>
          <w:szCs w:val="22"/>
        </w:rPr>
        <w:t>0</w:t>
      </w:r>
      <w:r w:rsidR="00822C28">
        <w:rPr>
          <w:rFonts w:asciiTheme="minorHAnsi" w:hAnsiTheme="minorHAnsi"/>
          <w:b/>
          <w:sz w:val="22"/>
          <w:szCs w:val="22"/>
        </w:rPr>
        <w:t>6</w:t>
      </w:r>
      <w:r w:rsidR="004C4645">
        <w:rPr>
          <w:rFonts w:asciiTheme="minorHAnsi" w:hAnsiTheme="minorHAnsi"/>
          <w:b/>
          <w:sz w:val="22"/>
          <w:szCs w:val="22"/>
        </w:rPr>
        <w:t>.2017</w:t>
      </w:r>
      <w:r w:rsidR="00BB11DE" w:rsidRPr="001B18BD">
        <w:rPr>
          <w:rFonts w:asciiTheme="minorHAnsi" w:hAnsiTheme="minorHAnsi"/>
          <w:b/>
          <w:sz w:val="22"/>
          <w:szCs w:val="22"/>
        </w:rPr>
        <w:t xml:space="preserve"> do 1</w:t>
      </w:r>
      <w:r w:rsidR="00206DA9" w:rsidRPr="001B18BD">
        <w:rPr>
          <w:rFonts w:asciiTheme="minorHAnsi" w:hAnsiTheme="minorHAnsi"/>
          <w:b/>
          <w:sz w:val="22"/>
          <w:szCs w:val="22"/>
        </w:rPr>
        <w:t>0</w:t>
      </w:r>
      <w:r w:rsidR="007201F6" w:rsidRPr="001B18BD">
        <w:rPr>
          <w:rFonts w:asciiTheme="minorHAnsi" w:hAnsiTheme="minorHAnsi"/>
          <w:b/>
          <w:sz w:val="22"/>
          <w:szCs w:val="22"/>
        </w:rPr>
        <w:t>:</w:t>
      </w:r>
      <w:r w:rsidR="00BB11DE" w:rsidRPr="001B18BD">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822C28" w:rsidRDefault="00822C28" w:rsidP="00BB11DE">
      <w:pPr>
        <w:pStyle w:val="Default"/>
        <w:ind w:left="680"/>
        <w:rPr>
          <w:rFonts w:asciiTheme="minorHAnsi" w:hAnsiTheme="minorHAnsi"/>
          <w:sz w:val="22"/>
          <w:szCs w:val="22"/>
        </w:rPr>
      </w:pPr>
    </w:p>
    <w:p w:rsidR="00822C28" w:rsidRDefault="00822C28"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BB11DE">
        <w:rPr>
          <w:rFonts w:asciiTheme="minorHAnsi" w:hAnsiTheme="minorHAnsi"/>
          <w:sz w:val="22"/>
          <w:szCs w:val="22"/>
        </w:rPr>
        <w:lastRenderedPageBreak/>
        <w:t xml:space="preserve">Adresa pre doručovanie: </w:t>
      </w:r>
      <w:r w:rsidRPr="00BB11DE">
        <w:rPr>
          <w:rFonts w:asciiTheme="minorHAnsi" w:hAnsiTheme="minorHAnsi"/>
          <w:sz w:val="22"/>
          <w:szCs w:val="22"/>
        </w:rPr>
        <w:tab/>
      </w:r>
      <w:r>
        <w:rPr>
          <w:rFonts w:asciiTheme="minorHAnsi" w:hAnsiTheme="minorHAnsi"/>
          <w:sz w:val="22"/>
          <w:szCs w:val="22"/>
        </w:rPr>
        <w:t>Ultima Ratio s.r.o.</w:t>
      </w:r>
    </w:p>
    <w:p w:rsidR="00BB11DE" w:rsidRPr="002709E4" w:rsidRDefault="00BB11DE" w:rsidP="00BB11DE">
      <w:pPr>
        <w:pStyle w:val="Default"/>
        <w:ind w:left="680"/>
        <w:rPr>
          <w:rFonts w:asciiTheme="minorHAnsi" w:hAnsiTheme="minorHAnsi"/>
          <w:sz w:val="22"/>
          <w:szCs w:val="22"/>
        </w:rPr>
      </w:pPr>
      <w:r w:rsidRPr="00BB11DE">
        <w:rPr>
          <w:rFonts w:asciiTheme="minorHAnsi" w:hAnsiTheme="minorHAnsi"/>
          <w:sz w:val="22"/>
          <w:szCs w:val="22"/>
        </w:rPr>
        <w:tab/>
      </w:r>
      <w:r w:rsidRPr="00BB11DE">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06DA9">
        <w:rPr>
          <w:rFonts w:asciiTheme="minorHAnsi" w:hAnsiTheme="minorHAnsi"/>
          <w:sz w:val="22"/>
          <w:szCs w:val="22"/>
        </w:rPr>
        <w:t>Seberíniho 1</w:t>
      </w:r>
    </w:p>
    <w:p w:rsidR="004C4645" w:rsidRPr="002709E4" w:rsidRDefault="00BB11DE" w:rsidP="00BB11DE">
      <w:pPr>
        <w:pStyle w:val="Default"/>
        <w:ind w:left="680"/>
        <w:rPr>
          <w:rFonts w:asciiTheme="minorHAnsi" w:hAnsiTheme="minorHAnsi"/>
          <w:sz w:val="22"/>
          <w:szCs w:val="22"/>
        </w:rPr>
      </w:pPr>
      <w:r w:rsidRPr="002709E4">
        <w:rPr>
          <w:rFonts w:asciiTheme="minorHAnsi" w:hAnsiTheme="minorHAnsi"/>
          <w:sz w:val="22"/>
          <w:szCs w:val="22"/>
        </w:rPr>
        <w:tab/>
      </w:r>
      <w:r w:rsidRPr="002709E4">
        <w:rPr>
          <w:rFonts w:asciiTheme="minorHAnsi" w:hAnsiTheme="minorHAnsi"/>
          <w:sz w:val="22"/>
          <w:szCs w:val="22"/>
        </w:rPr>
        <w:tab/>
      </w:r>
      <w:r w:rsidRPr="002709E4">
        <w:rPr>
          <w:rFonts w:asciiTheme="minorHAnsi" w:hAnsiTheme="minorHAnsi"/>
          <w:sz w:val="22"/>
          <w:szCs w:val="22"/>
        </w:rPr>
        <w:tab/>
      </w:r>
      <w:r w:rsidRPr="002709E4">
        <w:rPr>
          <w:rFonts w:asciiTheme="minorHAnsi" w:hAnsiTheme="minorHAnsi"/>
          <w:sz w:val="22"/>
          <w:szCs w:val="22"/>
        </w:rPr>
        <w:tab/>
      </w:r>
      <w:r w:rsidRPr="002709E4">
        <w:rPr>
          <w:rFonts w:asciiTheme="minorHAnsi" w:hAnsiTheme="minorHAnsi"/>
          <w:sz w:val="22"/>
          <w:szCs w:val="22"/>
        </w:rPr>
        <w:tab/>
      </w:r>
      <w:r w:rsidR="00206DA9">
        <w:rPr>
          <w:rFonts w:asciiTheme="minorHAnsi" w:hAnsiTheme="minorHAnsi"/>
          <w:sz w:val="22"/>
          <w:szCs w:val="22"/>
        </w:rPr>
        <w:t>821 03 Bratislava</w:t>
      </w:r>
    </w:p>
    <w:p w:rsidR="00460625" w:rsidRDefault="00460625"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r w:rsidRPr="0028520E">
        <w:rPr>
          <w:rFonts w:asciiTheme="minorHAnsi" w:hAnsiTheme="minorHAnsi"/>
          <w:sz w:val="22"/>
          <w:szCs w:val="22"/>
        </w:rPr>
        <w:t xml:space="preserv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DA50FD" w:rsidRDefault="00BB11DE" w:rsidP="00BB11DE">
      <w:pPr>
        <w:pStyle w:val="Default"/>
        <w:ind w:left="1418" w:hanging="738"/>
        <w:rPr>
          <w:rFonts w:asciiTheme="minorHAnsi" w:hAnsiTheme="minorHAnsi"/>
          <w:sz w:val="22"/>
          <w:szCs w:val="22"/>
        </w:rPr>
      </w:pPr>
      <w:r w:rsidRPr="002709E4">
        <w:rPr>
          <w:rFonts w:asciiTheme="minorHAnsi" w:hAnsiTheme="minorHAnsi"/>
          <w:sz w:val="22"/>
          <w:szCs w:val="22"/>
        </w:rPr>
        <w:t>•</w:t>
      </w:r>
      <w:r w:rsidRPr="002709E4">
        <w:rPr>
          <w:rFonts w:asciiTheme="minorHAnsi" w:hAnsiTheme="minorHAnsi"/>
          <w:sz w:val="22"/>
          <w:szCs w:val="22"/>
        </w:rPr>
        <w:tab/>
        <w:t>označenie heslom : „</w:t>
      </w:r>
      <w:r w:rsidR="006514B7" w:rsidRPr="006514B7">
        <w:rPr>
          <w:rFonts w:asciiTheme="minorHAnsi" w:hAnsiTheme="minorHAnsi"/>
          <w:sz w:val="22"/>
          <w:szCs w:val="22"/>
        </w:rPr>
        <w:t>Dobudovanie systému pre odvoz komunálneho odpadu v obci Kružlová</w:t>
      </w:r>
      <w:r w:rsidRPr="002709E4">
        <w:rPr>
          <w:rFonts w:asciiTheme="minorHAnsi" w:hAnsiTheme="minorHAnsi"/>
          <w:sz w:val="22"/>
          <w:szCs w:val="22"/>
        </w:rPr>
        <w:t>“</w:t>
      </w:r>
    </w:p>
    <w:p w:rsidR="004C4645" w:rsidRDefault="004C4645" w:rsidP="00BB11DE">
      <w:pPr>
        <w:pStyle w:val="Default"/>
        <w:ind w:left="1418" w:hanging="738"/>
        <w:rPr>
          <w:rFonts w:asciiTheme="minorHAnsi" w:hAnsiTheme="minorHAnsi"/>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Kritériom na vyhodn</w:t>
      </w:r>
      <w:r w:rsidR="001968EF">
        <w:rPr>
          <w:rFonts w:asciiTheme="minorHAnsi" w:hAnsiTheme="minorHAnsi"/>
          <w:sz w:val="22"/>
          <w:szCs w:val="22"/>
        </w:rPr>
        <w:t>ot</w:t>
      </w:r>
      <w:r w:rsidR="00280A4B">
        <w:rPr>
          <w:rFonts w:asciiTheme="minorHAnsi" w:hAnsiTheme="minorHAnsi"/>
          <w:sz w:val="22"/>
          <w:szCs w:val="22"/>
        </w:rPr>
        <w:t>enie ponúk je najnižšia cena s</w:t>
      </w:r>
      <w:r w:rsidRPr="00206DA9">
        <w:rPr>
          <w:rFonts w:asciiTheme="minorHAnsi" w:hAnsiTheme="minorHAnsi"/>
          <w:sz w:val="22"/>
          <w:szCs w:val="22"/>
        </w:rPr>
        <w:t xml:space="preserve"> DPH.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Pravidlo uplatnenia kritéria vyhodnotenia ponúk: Poradový systém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Ponuke s najnižšou celkovou cenou  predmetu zákazky bude priradené prvé miesto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ostatným ponukám druhé, tretie, atď. Úspešnou ponukou sa stane ponuka, ktorá </w:t>
      </w:r>
    </w:p>
    <w:p w:rsidR="007201F6"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sa umiestni na prvom mieste, ostatné ponuky sa stanú neúspešnými ponukami.</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 xml:space="preserve"> </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3B41AC" w:rsidRPr="00123939">
        <w:rPr>
          <w:rFonts w:asciiTheme="minorHAnsi" w:hAnsiTheme="minorHAnsi" w:cs="Times New Roman"/>
          <w:sz w:val="22"/>
          <w:szCs w:val="22"/>
        </w:rPr>
        <w:t xml:space="preserve"> </w:t>
      </w:r>
      <w:r w:rsidR="003B41AC" w:rsidRPr="00123939">
        <w:rPr>
          <w:rStyle w:val="ra"/>
          <w:rFonts w:asciiTheme="minorHAnsi" w:hAnsiTheme="minorHAnsi" w:cs="Times New Roman"/>
          <w:sz w:val="22"/>
          <w:szCs w:val="22"/>
        </w:rPr>
        <w:t xml:space="preserve"> </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4C4645">
        <w:rPr>
          <w:rStyle w:val="ra"/>
          <w:rFonts w:asciiTheme="minorHAnsi" w:hAnsiTheme="minorHAnsi" w:cs="Times New Roman"/>
          <w:sz w:val="22"/>
          <w:szCs w:val="22"/>
        </w:rPr>
        <w:t>ÁNO</w:t>
      </w:r>
      <w:r w:rsidR="00605FE2" w:rsidRPr="00206DA9">
        <w:rPr>
          <w:rStyle w:val="ra"/>
          <w:rFonts w:asciiTheme="minorHAnsi" w:hAnsiTheme="minorHAnsi" w:cs="Times New Roman"/>
          <w:sz w:val="22"/>
          <w:szCs w:val="22"/>
        </w:rPr>
        <w:t>/</w:t>
      </w:r>
      <w:r w:rsidR="00605FE2" w:rsidRPr="004C4645">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rFonts w:asciiTheme="minorHAnsi" w:hAnsiTheme="minorHAnsi" w:cs="Times New Roman"/>
          <w:sz w:val="22"/>
          <w:szCs w:val="22"/>
        </w:rPr>
      </w:pPr>
      <w:r w:rsidRPr="005A540F">
        <w:rPr>
          <w:rFonts w:asciiTheme="minorHAnsi" w:hAnsiTheme="minorHAnsi" w:cs="Times New Roman"/>
          <w:b/>
          <w:sz w:val="22"/>
          <w:szCs w:val="22"/>
        </w:rPr>
        <w:t>Názov a kód žiadosti o NFP:</w:t>
      </w:r>
      <w:r>
        <w:rPr>
          <w:rFonts w:asciiTheme="minorHAnsi" w:hAnsiTheme="minorHAnsi" w:cs="Times New Roman"/>
          <w:sz w:val="22"/>
          <w:szCs w:val="22"/>
        </w:rPr>
        <w:t xml:space="preserve"> </w:t>
      </w:r>
      <w:r>
        <w:rPr>
          <w:rFonts w:asciiTheme="minorHAnsi" w:hAnsiTheme="minorHAnsi" w:cs="Times New Roman"/>
          <w:sz w:val="22"/>
          <w:szCs w:val="22"/>
        </w:rPr>
        <w:tab/>
      </w:r>
      <w:r w:rsidR="006514B7" w:rsidRPr="006514B7">
        <w:rPr>
          <w:rFonts w:asciiTheme="minorHAnsi" w:hAnsiTheme="minorHAnsi"/>
          <w:sz w:val="22"/>
          <w:szCs w:val="22"/>
        </w:rPr>
        <w:t>Dobudovanie systému pre odvoz komunálneho odpadu v obci Kružlová</w:t>
      </w: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5A540F">
        <w:rPr>
          <w:rFonts w:asciiTheme="minorHAnsi" w:hAnsiTheme="minorHAnsi" w:cs="Times New Roman"/>
          <w:b/>
          <w:sz w:val="22"/>
          <w:szCs w:val="22"/>
        </w:rPr>
        <w:t>Kód výzvy na predkladanie žiadostí o NFP:</w:t>
      </w:r>
      <w:r>
        <w:rPr>
          <w:rFonts w:asciiTheme="minorHAnsi" w:hAnsiTheme="minorHAnsi" w:cs="Times New Roman"/>
          <w:sz w:val="22"/>
          <w:szCs w:val="22"/>
        </w:rPr>
        <w:t xml:space="preserve">  </w:t>
      </w:r>
      <w:r>
        <w:rPr>
          <w:rFonts w:asciiTheme="minorHAnsi" w:hAnsiTheme="minorHAnsi" w:cs="Times New Roman"/>
          <w:sz w:val="22"/>
          <w:szCs w:val="22"/>
        </w:rPr>
        <w:tab/>
      </w:r>
      <w:r w:rsidR="00822C28" w:rsidRPr="00822C28">
        <w:rPr>
          <w:rFonts w:asciiTheme="minorHAnsi" w:hAnsiTheme="minorHAnsi" w:cs="Times New Roman"/>
          <w:sz w:val="22"/>
          <w:szCs w:val="22"/>
        </w:rPr>
        <w:t>OPLZ-PO6-SC611-2017-1</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D43A5C" w:rsidP="004D1669">
      <w:pPr>
        <w:pStyle w:val="Default"/>
        <w:ind w:left="705" w:hanging="705"/>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sz w:val="22"/>
          <w:szCs w:val="22"/>
        </w:rPr>
        <w:t xml:space="preserve">  </w:t>
      </w: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r w:rsidRPr="001F2449">
        <w:rPr>
          <w:rFonts w:asciiTheme="minorHAnsi" w:hAnsiTheme="minorHAnsi"/>
          <w:color w:val="auto"/>
          <w:sz w:val="22"/>
          <w:szCs w:val="22"/>
        </w:rPr>
        <w:t xml:space="preserve"> </w:t>
      </w:r>
    </w:p>
    <w:p w:rsidR="00552F86" w:rsidRPr="001F2449" w:rsidRDefault="00552F86" w:rsidP="00552F86">
      <w:pPr>
        <w:pStyle w:val="Normlnywebov"/>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Pr>
          <w:rFonts w:asciiTheme="minorHAnsi" w:hAnsiTheme="minorHAnsi" w:cs="Times New Roman"/>
          <w:color w:val="000000"/>
          <w:sz w:val="22"/>
          <w:szCs w:val="22"/>
        </w:rPr>
        <w:t xml:space="preserve"> Z</w:t>
      </w:r>
      <w:r w:rsidRPr="001F2449">
        <w:rPr>
          <w:rFonts w:asciiTheme="minorHAnsi" w:hAnsiTheme="minorHAnsi" w:cs="Times New Roman"/>
          <w:color w:val="000000"/>
          <w:sz w:val="22"/>
          <w:szCs w:val="22"/>
        </w:rPr>
        <w:t>mluvy</w:t>
      </w:r>
      <w:r>
        <w:rPr>
          <w:rFonts w:asciiTheme="minorHAnsi" w:hAnsiTheme="minorHAnsi" w:cs="Times New Roman"/>
          <w:color w:val="000000"/>
          <w:sz w:val="22"/>
          <w:szCs w:val="22"/>
        </w:rPr>
        <w:t xml:space="preserve"> o dielo</w:t>
      </w:r>
      <w:r w:rsidRPr="001F2449">
        <w:rPr>
          <w:rFonts w:asciiTheme="minorHAnsi" w:hAnsiTheme="minorHAnsi" w:cs="Times New Roman"/>
          <w:sz w:val="22"/>
          <w:szCs w:val="22"/>
        </w:rPr>
        <w:t>. Verejný obstarávateľ vyzve úspešného uchádzača na uzavretie</w:t>
      </w:r>
      <w:r>
        <w:rPr>
          <w:rFonts w:asciiTheme="minorHAnsi" w:hAnsiTheme="minorHAnsi" w:cs="Times New Roman"/>
          <w:sz w:val="22"/>
          <w:szCs w:val="22"/>
        </w:rPr>
        <w:t xml:space="preserve"> Z</w:t>
      </w:r>
      <w:r w:rsidRPr="001F2449">
        <w:rPr>
          <w:rFonts w:asciiTheme="minorHAnsi" w:hAnsiTheme="minorHAnsi" w:cs="Times New Roman"/>
          <w:sz w:val="22"/>
          <w:szCs w:val="22"/>
        </w:rPr>
        <w:t>mluvy</w:t>
      </w:r>
      <w:r>
        <w:rPr>
          <w:rFonts w:asciiTheme="minorHAnsi" w:hAnsiTheme="minorHAnsi" w:cs="Times New Roman"/>
          <w:sz w:val="22"/>
          <w:szCs w:val="22"/>
        </w:rPr>
        <w:t xml:space="preserve"> o dielo</w:t>
      </w:r>
      <w:r w:rsidRPr="001F2449">
        <w:rPr>
          <w:rFonts w:asciiTheme="minorHAnsi" w:hAnsiTheme="minorHAnsi" w:cs="Times New Roman"/>
          <w:sz w:val="22"/>
          <w:szCs w:val="22"/>
        </w:rPr>
        <w:t>. Zmluva</w:t>
      </w:r>
      <w:r>
        <w:rPr>
          <w:rFonts w:asciiTheme="minorHAnsi" w:hAnsiTheme="minorHAnsi" w:cs="Times New Roman"/>
          <w:sz w:val="22"/>
          <w:szCs w:val="22"/>
        </w:rPr>
        <w:t xml:space="preserve"> o dielo</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0B4794">
        <w:rPr>
          <w:rFonts w:asciiTheme="minorHAnsi" w:hAnsiTheme="minorHAnsi" w:cs="Times New Roman"/>
          <w:sz w:val="22"/>
          <w:szCs w:val="22"/>
        </w:rPr>
        <w:t xml:space="preserve">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077EF8" w:rsidRDefault="00D43A5C" w:rsidP="00824CEA">
      <w:pPr>
        <w:spacing w:line="240" w:lineRule="auto"/>
        <w:ind w:left="680"/>
        <w:jc w:val="both"/>
        <w:rPr>
          <w:rFonts w:asciiTheme="minorHAnsi" w:hAnsiTheme="minorHAnsi" w:cs="Times New Roman"/>
          <w:sz w:val="22"/>
          <w:szCs w:val="22"/>
        </w:rPr>
      </w:pPr>
      <w:r w:rsidRPr="001F2449">
        <w:rPr>
          <w:rFonts w:asciiTheme="minorHAnsi" w:hAnsiTheme="minorHAnsi" w:cs="Times New Roman"/>
          <w:sz w:val="22"/>
          <w:szCs w:val="22"/>
        </w:rPr>
        <w:t xml:space="preserve">Uchádzač v prípade svojej úspešnosti musí </w:t>
      </w:r>
      <w:r w:rsidRPr="001F2449">
        <w:rPr>
          <w:rFonts w:asciiTheme="minorHAnsi" w:eastAsia="Times New Roman" w:hAnsiTheme="minorHAnsi" w:cs="Times New Roman"/>
          <w:sz w:val="22"/>
          <w:szCs w:val="22"/>
        </w:rPr>
        <w:t>súhlas</w:t>
      </w:r>
      <w:r w:rsidRPr="001F2449">
        <w:rPr>
          <w:rFonts w:asciiTheme="minorHAnsi" w:hAnsiTheme="minorHAnsi" w:cs="Times New Roman"/>
          <w:sz w:val="22"/>
          <w:szCs w:val="22"/>
        </w:rPr>
        <w:t xml:space="preserve">iť </w:t>
      </w:r>
      <w:r w:rsidRPr="001F2449">
        <w:rPr>
          <w:rFonts w:asciiTheme="minorHAnsi" w:eastAsia="Times New Roman" w:hAnsiTheme="minorHAnsi" w:cs="Times New Roman"/>
          <w:sz w:val="22"/>
          <w:szCs w:val="22"/>
        </w:rPr>
        <w:t xml:space="preserve"> so zverejnením </w:t>
      </w:r>
      <w:r w:rsidRPr="001F2449">
        <w:rPr>
          <w:rFonts w:asciiTheme="minorHAnsi" w:hAnsiTheme="minorHAnsi" w:cs="Times New Roman"/>
          <w:sz w:val="22"/>
          <w:szCs w:val="22"/>
        </w:rPr>
        <w:t xml:space="preserve">uzavretej zmluvy  </w:t>
      </w:r>
      <w:r w:rsidR="00CB0022" w:rsidRPr="001F2449">
        <w:rPr>
          <w:rFonts w:asciiTheme="minorHAnsi" w:eastAsia="Times New Roman" w:hAnsiTheme="minorHAnsi" w:cs="Times New Roman"/>
          <w:sz w:val="22"/>
          <w:szCs w:val="22"/>
        </w:rPr>
        <w:t>a</w:t>
      </w:r>
      <w:r w:rsidR="005D1ABE" w:rsidRPr="001F2449">
        <w:rPr>
          <w:rFonts w:asciiTheme="minorHAnsi" w:eastAsia="Times New Roman" w:hAnsiTheme="minorHAnsi" w:cs="Times New Roman"/>
          <w:sz w:val="22"/>
          <w:szCs w:val="22"/>
        </w:rPr>
        <w:t> </w:t>
      </w:r>
      <w:r w:rsidR="005D1ABE" w:rsidRPr="001F2449">
        <w:rPr>
          <w:rFonts w:asciiTheme="minorHAnsi" w:hAnsiTheme="minorHAnsi" w:cs="Times New Roman"/>
          <w:sz w:val="22"/>
          <w:szCs w:val="22"/>
        </w:rPr>
        <w:t xml:space="preserve">relevantných informácii </w:t>
      </w:r>
      <w:r w:rsidR="00560B15" w:rsidRPr="001F2449">
        <w:rPr>
          <w:rFonts w:asciiTheme="minorHAnsi" w:hAnsiTheme="minorHAnsi" w:cs="Times New Roman"/>
          <w:sz w:val="22"/>
          <w:szCs w:val="22"/>
        </w:rPr>
        <w:t>podľa §117 ZVO</w:t>
      </w:r>
      <w:r w:rsidR="003A3745" w:rsidRPr="001F2449">
        <w:rPr>
          <w:rFonts w:asciiTheme="minorHAnsi" w:hAnsiTheme="minorHAnsi" w:cs="Times New Roman"/>
          <w:sz w:val="22"/>
          <w:szCs w:val="22"/>
        </w:rPr>
        <w:t>.</w:t>
      </w:r>
      <w:r w:rsidR="00E278F9" w:rsidRPr="001F2449">
        <w:rPr>
          <w:rFonts w:asciiTheme="minorHAnsi" w:hAnsiTheme="minorHAnsi" w:cs="Times New Roman"/>
          <w:sz w:val="22"/>
          <w:szCs w:val="22"/>
        </w:rPr>
        <w:t xml:space="preserve"> </w:t>
      </w:r>
      <w:r w:rsidRPr="001F2449">
        <w:rPr>
          <w:rFonts w:asciiTheme="minorHAnsi" w:hAnsiTheme="minorHAnsi" w:cs="Times New Roman"/>
          <w:sz w:val="22"/>
          <w:szCs w:val="22"/>
        </w:rPr>
        <w:t xml:space="preserve"> </w:t>
      </w:r>
    </w:p>
    <w:p w:rsidR="00D43A5C" w:rsidRDefault="00D43A5C" w:rsidP="00824CEA">
      <w:pPr>
        <w:spacing w:before="0" w:beforeAutospacing="0" w:after="0" w:afterAutospacing="0" w:line="240" w:lineRule="auto"/>
        <w:ind w:left="680"/>
        <w:jc w:val="both"/>
        <w:rPr>
          <w:rFonts w:asciiTheme="minorHAnsi" w:eastAsia="Times New Roman" w:hAnsiTheme="minorHAnsi" w:cs="Times New Roman"/>
          <w:sz w:val="22"/>
          <w:szCs w:val="22"/>
        </w:rPr>
      </w:pPr>
      <w:r w:rsidRPr="001F2449">
        <w:rPr>
          <w:rFonts w:asciiTheme="minorHAnsi" w:eastAsia="Times New Roman" w:hAnsiTheme="minorHAnsi" w:cs="Times New Roman"/>
          <w:sz w:val="22"/>
          <w:szCs w:val="22"/>
        </w:rPr>
        <w:t>Tento súhlas úspešný uchádzač</w:t>
      </w:r>
      <w:r w:rsidR="00E278F9" w:rsidRPr="001F2449">
        <w:rPr>
          <w:rFonts w:asciiTheme="minorHAnsi" w:eastAsia="Times New Roman" w:hAnsiTheme="minorHAnsi" w:cs="Times New Roman"/>
          <w:sz w:val="22"/>
          <w:szCs w:val="22"/>
        </w:rPr>
        <w:t xml:space="preserve"> ako poskytovateľ</w:t>
      </w:r>
      <w:r w:rsidRPr="001F2449">
        <w:rPr>
          <w:rFonts w:asciiTheme="minorHAnsi" w:eastAsia="Times New Roman" w:hAnsiTheme="minorHAnsi" w:cs="Times New Roman"/>
          <w:sz w:val="22"/>
          <w:szCs w:val="22"/>
        </w:rPr>
        <w:t xml:space="preserve"> </w:t>
      </w:r>
      <w:r w:rsidRPr="001F2449">
        <w:rPr>
          <w:rFonts w:asciiTheme="minorHAnsi" w:hAnsiTheme="minorHAnsi" w:cs="Times New Roman"/>
          <w:sz w:val="22"/>
          <w:szCs w:val="22"/>
        </w:rPr>
        <w:t xml:space="preserve">musí udeliť v zmluve </w:t>
      </w:r>
      <w:r w:rsidRPr="001F2449">
        <w:rPr>
          <w:rFonts w:asciiTheme="minorHAnsi" w:eastAsia="Times New Roman" w:hAnsiTheme="minorHAnsi" w:cs="Times New Roman"/>
          <w:sz w:val="22"/>
          <w:szCs w:val="22"/>
        </w:rPr>
        <w:t>bez akýchkoľvek výhrad a bez časového obmedzenia.</w:t>
      </w:r>
    </w:p>
    <w:p w:rsidR="00925F67" w:rsidRDefault="00925F67" w:rsidP="00925F67">
      <w:pPr>
        <w:spacing w:before="0" w:beforeAutospacing="0" w:after="0" w:afterAutospacing="0" w:line="240" w:lineRule="auto"/>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lastRenderedPageBreak/>
        <w:t>17.2</w:t>
      </w:r>
      <w:r>
        <w:rPr>
          <w:rFonts w:asciiTheme="minorHAnsi" w:eastAsia="Times New Roman" w:hAnsiTheme="minorHAnsi" w:cs="Times New Roman"/>
          <w:sz w:val="22"/>
          <w:szCs w:val="22"/>
        </w:rPr>
        <w:tab/>
        <w:t>Zákazka podlieha kontrole poskytovateľom NFP a pravidlám podľa zákona o EŠIF.</w:t>
      </w:r>
    </w:p>
    <w:p w:rsidR="00925F67" w:rsidRDefault="00925F67" w:rsidP="00925F67">
      <w:pPr>
        <w:spacing w:before="0" w:beforeAutospacing="0" w:after="0" w:afterAutospacing="0" w:line="240" w:lineRule="auto"/>
        <w:ind w:left="708" w:hanging="708"/>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17.3 </w:t>
      </w:r>
      <w:r>
        <w:rPr>
          <w:rFonts w:asciiTheme="minorHAnsi" w:eastAsia="Times New Roman" w:hAnsiTheme="minorHAnsi" w:cs="Times New Roman"/>
          <w:sz w:val="22"/>
          <w:szCs w:val="22"/>
        </w:rPr>
        <w:tab/>
        <w:t>Verejný obstarávateľ si vyhradzuje právo neprijať ponuku úspešného uchádzača, ktorého cenová ponuka bude vyššia ako predpokladaná hodnota zákazky.</w:t>
      </w:r>
    </w:p>
    <w:p w:rsidR="005826C8" w:rsidRDefault="005826C8"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r w:rsidR="00D43A5C" w:rsidRPr="001F2449">
        <w:rPr>
          <w:rFonts w:asciiTheme="minorHAnsi" w:hAnsiTheme="minorHAnsi"/>
          <w:color w:val="auto"/>
          <w:sz w:val="22"/>
          <w:szCs w:val="22"/>
        </w:rPr>
        <w:t xml:space="preserve"> </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r w:rsidRPr="001F2449">
        <w:rPr>
          <w:rFonts w:asciiTheme="minorHAnsi" w:hAnsiTheme="minorHAnsi"/>
          <w:color w:val="auto"/>
          <w:sz w:val="22"/>
          <w:szCs w:val="22"/>
        </w:rPr>
        <w:t xml:space="preserve">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Platnosť ponúk:</w:t>
      </w:r>
      <w:r w:rsidR="00A44959">
        <w:rPr>
          <w:rFonts w:asciiTheme="minorHAnsi" w:hAnsiTheme="minorHAnsi" w:cs="Times New Roman"/>
          <w:b/>
          <w:bCs/>
          <w:sz w:val="22"/>
          <w:szCs w:val="22"/>
        </w:rPr>
        <w:t xml:space="preserve">  do 3</w:t>
      </w:r>
      <w:r w:rsidR="004C4645">
        <w:rPr>
          <w:rFonts w:asciiTheme="minorHAnsi" w:hAnsiTheme="minorHAnsi" w:cs="Times New Roman"/>
          <w:b/>
          <w:bCs/>
          <w:sz w:val="22"/>
          <w:szCs w:val="22"/>
        </w:rPr>
        <w:t>1.12</w:t>
      </w:r>
      <w:r w:rsidR="000F0F46">
        <w:rPr>
          <w:rFonts w:asciiTheme="minorHAnsi" w:hAnsiTheme="minorHAnsi" w:cs="Times New Roman"/>
          <w:b/>
          <w:bCs/>
          <w:sz w:val="22"/>
          <w:szCs w:val="22"/>
        </w:rPr>
        <w:t>.2017</w:t>
      </w:r>
      <w:r w:rsidR="005127D7" w:rsidRPr="00A44959">
        <w:rPr>
          <w:rFonts w:asciiTheme="minorHAnsi" w:hAnsiTheme="minorHAnsi" w:cs="Times New Roman"/>
          <w:b/>
          <w:bCs/>
          <w:sz w:val="22"/>
          <w:szCs w:val="22"/>
        </w:rPr>
        <w:tab/>
      </w:r>
    </w:p>
    <w:p w:rsidR="00FF62E7" w:rsidRDefault="00FF62E7" w:rsidP="00011C74">
      <w:pPr>
        <w:ind w:left="705" w:hanging="705"/>
        <w:rPr>
          <w:rFonts w:asciiTheme="minorHAnsi" w:hAnsiTheme="minorHAnsi" w:cs="Times New Roman"/>
          <w:b/>
          <w:bCs/>
          <w:sz w:val="22"/>
          <w:szCs w:val="22"/>
        </w:rPr>
      </w:pPr>
    </w:p>
    <w:p w:rsidR="00E26B22" w:rsidRDefault="00E26B22"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A5541B" w:rsidRDefault="00A5541B" w:rsidP="00206DA9">
      <w:pPr>
        <w:spacing w:line="240" w:lineRule="auto"/>
        <w:rPr>
          <w:rFonts w:asciiTheme="minorHAnsi" w:hAnsiTheme="minorHAnsi" w:cs="Times New Roman"/>
          <w:sz w:val="22"/>
          <w:szCs w:val="22"/>
        </w:rPr>
      </w:pPr>
      <w:r>
        <w:rPr>
          <w:rFonts w:asciiTheme="minorHAnsi" w:hAnsiTheme="minorHAnsi" w:cs="Times New Roman"/>
          <w:sz w:val="22"/>
          <w:szCs w:val="22"/>
        </w:rPr>
        <w:t>Príloha C.1 – Projektová dokumentácia</w:t>
      </w:r>
    </w:p>
    <w:p w:rsidR="00206DA9" w:rsidRPr="00E61A0A" w:rsidRDefault="00A5541B" w:rsidP="00206DA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C.2 - </w:t>
      </w:r>
      <w:r w:rsidR="00836CC1" w:rsidRPr="00E61A0A">
        <w:rPr>
          <w:rFonts w:asciiTheme="minorHAnsi" w:hAnsiTheme="minorHAnsi" w:cs="Times New Roman"/>
          <w:sz w:val="22"/>
          <w:szCs w:val="22"/>
        </w:rPr>
        <w:t xml:space="preserve"> </w:t>
      </w:r>
      <w:r>
        <w:rPr>
          <w:rFonts w:asciiTheme="minorHAnsi" w:hAnsiTheme="minorHAnsi" w:cs="Times New Roman"/>
          <w:sz w:val="22"/>
          <w:szCs w:val="22"/>
        </w:rPr>
        <w:t>Výkaz Výmer</w:t>
      </w:r>
    </w:p>
    <w:p w:rsidR="00836CC1" w:rsidRPr="00E61A0A" w:rsidRDefault="00A5541B" w:rsidP="00836CC1">
      <w:pPr>
        <w:spacing w:line="240" w:lineRule="auto"/>
        <w:rPr>
          <w:rFonts w:asciiTheme="minorHAnsi" w:hAnsiTheme="minorHAnsi" w:cs="Times New Roman"/>
          <w:sz w:val="22"/>
          <w:szCs w:val="22"/>
        </w:rPr>
      </w:pPr>
      <w:r>
        <w:rPr>
          <w:rFonts w:asciiTheme="minorHAnsi" w:hAnsiTheme="minorHAnsi" w:cs="Times New Roman"/>
          <w:sz w:val="22"/>
          <w:szCs w:val="22"/>
        </w:rPr>
        <w:t>Príloha č. 1</w:t>
      </w:r>
      <w:r w:rsidR="00CE01C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Návrh uchádzača na plnenie kritérií</w:t>
      </w:r>
    </w:p>
    <w:p w:rsidR="00836CC1" w:rsidRPr="00E61A0A" w:rsidRDefault="00A5541B"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D7647D" w:rsidRPr="00E61A0A">
        <w:rPr>
          <w:rFonts w:asciiTheme="minorHAnsi" w:hAnsiTheme="minorHAnsi" w:cs="Times New Roman"/>
          <w:sz w:val="22"/>
          <w:szCs w:val="22"/>
        </w:rPr>
        <w:t xml:space="preserve"> </w:t>
      </w:r>
      <w:r w:rsidR="00662323" w:rsidRPr="00E61A0A">
        <w:rPr>
          <w:rFonts w:asciiTheme="minorHAnsi" w:hAnsiTheme="minorHAnsi" w:cs="Times New Roman"/>
          <w:sz w:val="22"/>
          <w:szCs w:val="22"/>
        </w:rPr>
        <w:t xml:space="preserve">– </w:t>
      </w:r>
      <w:r w:rsidR="00836CC1" w:rsidRPr="00E61A0A">
        <w:rPr>
          <w:rFonts w:asciiTheme="minorHAnsi" w:hAnsiTheme="minorHAnsi" w:cs="Times New Roman"/>
          <w:sz w:val="22"/>
          <w:szCs w:val="22"/>
        </w:rPr>
        <w:t>Zmluva o dielo (Návrh)</w:t>
      </w:r>
    </w:p>
    <w:p w:rsidR="001968EF" w:rsidRPr="00E61A0A" w:rsidRDefault="00836CC1"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w:t>
      </w:r>
      <w:r w:rsidR="00A5541B">
        <w:rPr>
          <w:rFonts w:asciiTheme="minorHAnsi" w:hAnsiTheme="minorHAnsi" w:cs="Times New Roman"/>
          <w:sz w:val="22"/>
          <w:szCs w:val="22"/>
        </w:rPr>
        <w:t>ríloha č. 3</w:t>
      </w:r>
      <w:r w:rsidR="00460625">
        <w:rPr>
          <w:rFonts w:asciiTheme="minorHAnsi" w:hAnsiTheme="minorHAnsi" w:cs="Times New Roman"/>
          <w:sz w:val="22"/>
          <w:szCs w:val="22"/>
        </w:rPr>
        <w:t xml:space="preserve"> – Informácie o subdodávateľoch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A5541B">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Pr="00E61A0A" w:rsidRDefault="00011C74" w:rsidP="004C4645">
      <w:pPr>
        <w:rPr>
          <w:rFonts w:asciiTheme="minorHAnsi" w:hAnsiTheme="minorHAnsi" w:cs="Times New Roman"/>
          <w:sz w:val="22"/>
          <w:szCs w:val="22"/>
        </w:rPr>
      </w:pPr>
    </w:p>
    <w:p w:rsidR="00011C74" w:rsidRDefault="006514B7" w:rsidP="004C4645">
      <w:pPr>
        <w:rPr>
          <w:rFonts w:asciiTheme="minorHAnsi" w:hAnsiTheme="minorHAnsi" w:cs="Times New Roman"/>
          <w:sz w:val="22"/>
          <w:szCs w:val="22"/>
        </w:rPr>
      </w:pPr>
      <w:r>
        <w:rPr>
          <w:rFonts w:asciiTheme="minorHAnsi" w:hAnsiTheme="minorHAnsi" w:cs="Times New Roman"/>
          <w:sz w:val="22"/>
          <w:szCs w:val="22"/>
        </w:rPr>
        <w:t>Obec Kružlova</w:t>
      </w:r>
      <w:r w:rsidR="00F8412E" w:rsidRPr="00E61A0A">
        <w:rPr>
          <w:rFonts w:asciiTheme="minorHAnsi" w:hAnsiTheme="minorHAnsi" w:cs="Times New Roman"/>
          <w:sz w:val="22"/>
          <w:szCs w:val="22"/>
        </w:rPr>
        <w:t>,</w:t>
      </w:r>
      <w:r w:rsidR="00D43A5C" w:rsidRPr="00E61A0A">
        <w:rPr>
          <w:rFonts w:asciiTheme="minorHAnsi" w:hAnsiTheme="minorHAnsi" w:cs="Times New Roman"/>
          <w:sz w:val="22"/>
          <w:szCs w:val="22"/>
        </w:rPr>
        <w:t xml:space="preserve"> dňa: </w:t>
      </w:r>
      <w:r w:rsidR="00822C28">
        <w:rPr>
          <w:rFonts w:asciiTheme="minorHAnsi" w:hAnsiTheme="minorHAnsi" w:cs="Times New Roman"/>
          <w:sz w:val="22"/>
          <w:szCs w:val="22"/>
        </w:rPr>
        <w:t>20</w:t>
      </w:r>
      <w:r w:rsidR="00A5541B">
        <w:rPr>
          <w:rFonts w:asciiTheme="minorHAnsi" w:hAnsiTheme="minorHAnsi" w:cs="Times New Roman"/>
          <w:sz w:val="22"/>
          <w:szCs w:val="22"/>
        </w:rPr>
        <w:t>.06.2017</w:t>
      </w:r>
      <w:r w:rsidR="006654CF">
        <w:rPr>
          <w:rFonts w:asciiTheme="minorHAnsi" w:hAnsiTheme="minorHAnsi" w:cs="Times New Roman"/>
          <w:sz w:val="22"/>
          <w:szCs w:val="22"/>
        </w:rPr>
        <w:t xml:space="preserve">       </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A5541B" w:rsidRDefault="00A5541B">
      <w:pPr>
        <w:spacing w:before="0" w:beforeAutospacing="0" w:after="0" w:afterAutospacing="0" w:line="240" w:lineRule="auto"/>
        <w:ind w:left="1389" w:hanging="709"/>
        <w:contextualSpacing w:val="0"/>
        <w:jc w:val="both"/>
        <w:rPr>
          <w:rFonts w:asciiTheme="minorHAnsi" w:eastAsiaTheme="majorEastAsia" w:hAnsiTheme="minorHAnsi" w:cstheme="majorBidi"/>
          <w:b/>
          <w:color w:val="000000" w:themeColor="text1"/>
          <w:sz w:val="28"/>
          <w:szCs w:val="28"/>
          <w:u w:val="single"/>
        </w:rPr>
      </w:pPr>
      <w:r>
        <w:rPr>
          <w:rFonts w:asciiTheme="minorHAnsi" w:hAnsiTheme="minorHAnsi"/>
          <w:b/>
          <w:color w:val="000000" w:themeColor="text1"/>
          <w:sz w:val="28"/>
          <w:szCs w:val="28"/>
          <w:u w:val="single"/>
        </w:rPr>
        <w:br w:type="page"/>
      </w:r>
    </w:p>
    <w:p w:rsidR="00695D47" w:rsidRPr="00F30349" w:rsidRDefault="00A5541B"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Príloha č. 1</w:t>
      </w:r>
      <w:r w:rsidR="00695D47" w:rsidRPr="00F30349">
        <w:rPr>
          <w:rFonts w:asciiTheme="minorHAnsi" w:hAnsiTheme="minorHAnsi"/>
          <w:b/>
          <w:color w:val="000000" w:themeColor="text1"/>
          <w:sz w:val="28"/>
          <w:szCs w:val="28"/>
          <w:u w:val="single"/>
        </w:rPr>
        <w:t xml:space="preserve"> k výzve na predkladanie ponúk</w:t>
      </w:r>
    </w:p>
    <w:p w:rsidR="00695D47" w:rsidRDefault="00695D47" w:rsidP="00011C74">
      <w:pPr>
        <w:pStyle w:val="Nadpis1"/>
        <w:rPr>
          <w:b/>
          <w:color w:val="000000" w:themeColor="text1"/>
        </w:rPr>
      </w:pPr>
    </w:p>
    <w:p w:rsidR="00011C74" w:rsidRPr="00695D47" w:rsidRDefault="00011C74" w:rsidP="00695D47">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r>
        <w:rPr>
          <w:rFonts w:asciiTheme="minorHAnsi" w:hAnsiTheme="minorHAnsi"/>
          <w:sz w:val="22"/>
        </w:rPr>
        <w:t xml:space="preserve">Zákazka:    </w:t>
      </w: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r>
        <w:rPr>
          <w:rFonts w:asciiTheme="minorHAnsi" w:hAnsiTheme="minorHAnsi"/>
          <w:sz w:val="22"/>
        </w:rPr>
        <w:t>Uchádzač: ........................................................................</w:t>
      </w:r>
    </w:p>
    <w:p w:rsidR="00011C74" w:rsidRDefault="00011C74" w:rsidP="00011C74">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miesta podnikania alebo pobytu: ....................................</w:t>
      </w:r>
    </w:p>
    <w:p w:rsidR="00011C74" w:rsidRDefault="00011C74" w:rsidP="00011C74">
      <w:pPr>
        <w:rPr>
          <w:rFonts w:asciiTheme="minorHAnsi" w:hAnsiTheme="minorHAnsi"/>
          <w:sz w:val="22"/>
        </w:rPr>
      </w:pPr>
    </w:p>
    <w:p w:rsidR="00011C74" w:rsidRPr="006E6F14" w:rsidRDefault="00011C74" w:rsidP="00011C74">
      <w:pPr>
        <w:jc w:val="both"/>
        <w:rPr>
          <w:rFonts w:cs="Arial"/>
        </w:rPr>
      </w:pPr>
    </w:p>
    <w:p w:rsidR="00011C74" w:rsidRPr="006E6F14" w:rsidRDefault="00011C74" w:rsidP="00011C74">
      <w:pPr>
        <w:snapToGrid w:val="0"/>
        <w:jc w:val="center"/>
        <w:outlineLvl w:val="0"/>
        <w:rPr>
          <w:rFonts w:cs="Arial"/>
          <w:b/>
        </w:rPr>
      </w:pPr>
    </w:p>
    <w:p w:rsidR="00011C74" w:rsidRDefault="00011C74" w:rsidP="00011C74">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011C74" w:rsidRDefault="00011C74" w:rsidP="00011C74">
      <w:pPr>
        <w:snapToGrid w:val="0"/>
        <w:jc w:val="center"/>
        <w:outlineLvl w:val="0"/>
        <w:rPr>
          <w:rFonts w:asciiTheme="minorHAnsi" w:hAnsiTheme="minorHAnsi" w:cs="Arial"/>
          <w:b/>
        </w:rPr>
      </w:pPr>
    </w:p>
    <w:p w:rsidR="00011C74" w:rsidRDefault="00011C74" w:rsidP="00011C74">
      <w:pPr>
        <w:snapToGrid w:val="0"/>
        <w:jc w:val="center"/>
        <w:outlineLvl w:val="0"/>
        <w:rPr>
          <w:rFonts w:asciiTheme="minorHAnsi" w:hAnsiTheme="minorHAnsi" w:cs="Arial"/>
          <w:b/>
        </w:rPr>
      </w:pPr>
    </w:p>
    <w:p w:rsidR="00011C74" w:rsidRPr="00B351DF" w:rsidRDefault="00011C74" w:rsidP="00011C74">
      <w:pPr>
        <w:snapToGrid w:val="0"/>
        <w:jc w:val="center"/>
        <w:outlineLvl w:val="0"/>
        <w:rPr>
          <w:rFonts w:asciiTheme="minorHAnsi" w:hAnsiTheme="minorHAnsi" w:cs="Arial"/>
          <w:b/>
        </w:rPr>
      </w:pPr>
    </w:p>
    <w:p w:rsidR="00011C74" w:rsidRPr="00B351DF" w:rsidRDefault="00011C74" w:rsidP="00011C74">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517"/>
        <w:gridCol w:w="1197"/>
        <w:gridCol w:w="1196"/>
        <w:gridCol w:w="1194"/>
        <w:gridCol w:w="2621"/>
      </w:tblGrid>
      <w:tr w:rsidR="00011C74" w:rsidRPr="00B351DF" w:rsidTr="00011C74">
        <w:trPr>
          <w:trHeight w:val="611"/>
          <w:jc w:val="center"/>
        </w:trPr>
        <w:tc>
          <w:tcPr>
            <w:tcW w:w="484" w:type="dxa"/>
            <w:shd w:val="clear" w:color="auto" w:fill="C0C0C0"/>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P.č.</w:t>
            </w:r>
          </w:p>
        </w:tc>
        <w:tc>
          <w:tcPr>
            <w:tcW w:w="2517" w:type="dxa"/>
            <w:shd w:val="clear" w:color="auto" w:fill="C0C0C0"/>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011C74" w:rsidRPr="00B351DF" w:rsidRDefault="00011C74" w:rsidP="00F33C06">
            <w:pPr>
              <w:jc w:val="center"/>
              <w:rPr>
                <w:rFonts w:asciiTheme="minorHAnsi" w:hAnsiTheme="minorHAnsi" w:cs="Arial"/>
                <w:b/>
                <w:bCs/>
                <w:sz w:val="18"/>
                <w:szCs w:val="18"/>
              </w:rPr>
            </w:pPr>
          </w:p>
        </w:tc>
        <w:tc>
          <w:tcPr>
            <w:tcW w:w="1194" w:type="dxa"/>
            <w:shd w:val="clear" w:color="auto" w:fill="C0C0C0"/>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011C74" w:rsidRPr="00B351DF" w:rsidRDefault="00011C74" w:rsidP="00F33C06">
            <w:pPr>
              <w:jc w:val="center"/>
              <w:rPr>
                <w:rFonts w:asciiTheme="minorHAnsi" w:hAnsiTheme="minorHAnsi" w:cs="Arial"/>
                <w:b/>
                <w:bCs/>
                <w:sz w:val="18"/>
                <w:szCs w:val="18"/>
              </w:rPr>
            </w:pPr>
          </w:p>
        </w:tc>
        <w:tc>
          <w:tcPr>
            <w:tcW w:w="2621" w:type="dxa"/>
            <w:shd w:val="clear" w:color="auto" w:fill="C0C0C0"/>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011C74" w:rsidRPr="00B351DF" w:rsidTr="00011C74">
        <w:trPr>
          <w:trHeight w:val="827"/>
          <w:jc w:val="center"/>
        </w:trPr>
        <w:tc>
          <w:tcPr>
            <w:tcW w:w="484" w:type="dxa"/>
            <w:shd w:val="clear" w:color="auto" w:fill="auto"/>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011C74" w:rsidRPr="00B351DF" w:rsidRDefault="00011C74" w:rsidP="00F33C06">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011C74" w:rsidRPr="00B351DF" w:rsidRDefault="00011C74" w:rsidP="00F33C06">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011C74" w:rsidRPr="00B351DF" w:rsidRDefault="00011C74" w:rsidP="00011C74">
      <w:pPr>
        <w:spacing w:after="240"/>
        <w:jc w:val="center"/>
        <w:rPr>
          <w:rFonts w:asciiTheme="minorHAnsi" w:hAnsiTheme="minorHAnsi" w:cs="Arial"/>
          <w:sz w:val="20"/>
          <w:szCs w:val="20"/>
          <w:lang w:eastAsia="cs-CZ"/>
        </w:rPr>
      </w:pP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p>
    <w:p w:rsidR="00011C74" w:rsidRDefault="00011C74" w:rsidP="00011C74">
      <w:pPr>
        <w:rPr>
          <w:rFonts w:asciiTheme="minorHAnsi" w:hAnsiTheme="minorHAnsi"/>
          <w:sz w:val="22"/>
        </w:rPr>
      </w:pPr>
    </w:p>
    <w:p w:rsidR="00011C74" w:rsidRDefault="00011C74" w:rsidP="00011C74">
      <w:pPr>
        <w:ind w:left="5387"/>
        <w:jc w:val="center"/>
        <w:rPr>
          <w:rFonts w:asciiTheme="minorHAnsi" w:hAnsiTheme="minorHAnsi"/>
          <w:sz w:val="22"/>
        </w:rPr>
      </w:pPr>
      <w:r>
        <w:rPr>
          <w:rFonts w:asciiTheme="minorHAnsi" w:hAnsiTheme="minorHAnsi"/>
          <w:sz w:val="22"/>
        </w:rPr>
        <w:t>..................................................................</w:t>
      </w:r>
    </w:p>
    <w:p w:rsidR="00011C74" w:rsidRDefault="00011C74" w:rsidP="00011C74">
      <w:pPr>
        <w:ind w:left="5387"/>
        <w:jc w:val="center"/>
        <w:rPr>
          <w:rFonts w:asciiTheme="minorHAnsi" w:hAnsiTheme="minorHAnsi"/>
          <w:sz w:val="22"/>
        </w:rPr>
      </w:pPr>
      <w:r>
        <w:rPr>
          <w:rFonts w:asciiTheme="minorHAnsi" w:hAnsiTheme="minorHAnsi"/>
          <w:sz w:val="22"/>
        </w:rPr>
        <w:t>Meno a podpis</w:t>
      </w:r>
    </w:p>
    <w:p w:rsidR="00011C74" w:rsidRDefault="00011C74" w:rsidP="00011C74">
      <w:pPr>
        <w:ind w:left="5387"/>
        <w:jc w:val="center"/>
        <w:rPr>
          <w:rFonts w:asciiTheme="minorHAnsi" w:hAnsiTheme="minorHAnsi"/>
          <w:sz w:val="22"/>
        </w:rPr>
        <w:sectPr w:rsidR="00011C74" w:rsidSect="00F33C06">
          <w:headerReference w:type="default" r:id="rId8"/>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695D47" w:rsidRPr="00F30349" w:rsidRDefault="00A5541B"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Príloha č. 2</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Zmluva  O DIELO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(ďalej v texte len „Zmluva“)</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Zmluvné strany</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 organizácie: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r w:rsidR="006514B7" w:rsidRPr="00F371CA">
        <w:rPr>
          <w:rFonts w:ascii="Calibri" w:hAnsi="Calibri"/>
          <w:sz w:val="22"/>
          <w:szCs w:val="22"/>
        </w:rPr>
        <w:t>Obec Kružlová</w:t>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 organizácie:</w:t>
      </w:r>
      <w:r w:rsidRPr="004C4645">
        <w:rPr>
          <w:rFonts w:asciiTheme="minorHAnsi" w:eastAsia="Times New Roman" w:hAnsiTheme="minorHAnsi" w:cstheme="minorHAnsi"/>
          <w:sz w:val="22"/>
          <w:szCs w:val="22"/>
          <w:lang w:eastAsia="sk-SK"/>
        </w:rPr>
        <w:tab/>
        <w:t xml:space="preserve">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6514B7" w:rsidRPr="00F371CA">
        <w:rPr>
          <w:rFonts w:ascii="Calibri" w:hAnsi="Calibri"/>
          <w:sz w:val="22"/>
          <w:szCs w:val="22"/>
        </w:rPr>
        <w:t>Kružlová 8, 090 02 Kružlová</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6514B7" w:rsidRPr="00F371CA">
        <w:rPr>
          <w:rFonts w:ascii="Calibri" w:hAnsi="Calibri"/>
          <w:sz w:val="22"/>
          <w:szCs w:val="22"/>
        </w:rPr>
        <w:t>PhDr. Adrián Gužo</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IČO: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6514B7" w:rsidRPr="00F371CA">
        <w:rPr>
          <w:rFonts w:ascii="Calibri" w:hAnsi="Calibri"/>
          <w:sz w:val="22"/>
          <w:szCs w:val="22"/>
        </w:rPr>
        <w:t>00330655</w:t>
      </w:r>
    </w:p>
    <w:p w:rsidR="00365A89" w:rsidRPr="004C4645" w:rsidRDefault="00365A89" w:rsidP="00C65A58">
      <w:pPr>
        <w:spacing w:before="0" w:beforeAutospacing="0" w:after="0" w:afterAutospacing="0" w:line="240" w:lineRule="auto"/>
        <w:ind w:right="139"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rokovanie vo veciach: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b) technických: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val="pt-BR" w:eastAsia="sk-SK"/>
        </w:rPr>
      </w:pPr>
    </w:p>
    <w:p w:rsidR="00365A89" w:rsidRPr="004C4645" w:rsidRDefault="00365A89" w:rsidP="00C65A58">
      <w:pPr>
        <w:spacing w:before="0" w:beforeAutospacing="0" w:after="0" w:afterAutospacing="0" w:line="240" w:lineRule="auto"/>
        <w:rPr>
          <w:rFonts w:asciiTheme="minorHAnsi" w:eastAsia="Times New Roman" w:hAnsiTheme="minorHAnsi" w:cstheme="minorHAnsi"/>
          <w:i/>
          <w:sz w:val="22"/>
          <w:szCs w:val="22"/>
          <w:lang w:eastAsia="sk-SK"/>
        </w:rPr>
      </w:pP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65A89" w:rsidRPr="004C4645" w:rsidTr="00F33C06">
        <w:tc>
          <w:tcPr>
            <w:tcW w:w="5000" w:type="pct"/>
            <w:tcBorders>
              <w:top w:val="nil"/>
              <w:left w:val="nil"/>
              <w:bottom w:val="nil"/>
              <w:right w:val="nil"/>
            </w:tcBorders>
            <w:shd w:val="clear" w:color="auto" w:fill="auto"/>
            <w:vAlign w:val="bottom"/>
            <w:hideMark/>
          </w:tcPr>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tc>
      </w:tr>
    </w:tbl>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p w:rsidR="00365A89" w:rsidRPr="004C4645" w:rsidRDefault="00365A89" w:rsidP="00C65A58">
      <w:pPr>
        <w:keepNext/>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textAlignment w:val="baseline"/>
        <w:outlineLvl w:val="1"/>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Zapísaná 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DIČ:</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 DPH: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 na rokovanie vo veciach:</w:t>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b) technických: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telefónu: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faxu: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Email:</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(ďalej len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w:t>
      </w:r>
    </w:p>
    <w:p w:rsidR="00C92A01" w:rsidRDefault="00C92A01"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925F67" w:rsidRDefault="00925F67"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925F67" w:rsidRDefault="00925F67"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lastRenderedPageBreak/>
        <w:t xml:space="preserve">Článok II.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PREAMBULA</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iCs/>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2.1</w:t>
      </w:r>
      <w:r w:rsidRPr="004C4645">
        <w:rPr>
          <w:rFonts w:asciiTheme="minorHAnsi" w:eastAsia="Times New Roman" w:hAnsiTheme="minorHAnsi" w:cstheme="minorHAnsi"/>
          <w:sz w:val="22"/>
          <w:szCs w:val="22"/>
          <w:lang w:eastAsia="sk-SK"/>
        </w:rPr>
        <w:tab/>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iCs/>
          <w:sz w:val="22"/>
          <w:szCs w:val="22"/>
          <w:lang w:eastAsia="sk-SK"/>
        </w:rPr>
        <w:t xml:space="preserve"> diela berie na vedomie, že plnenia, ktoré poskytuje na základe tejto Zmluvy tvoria súčasť projektu (ďalej len Projekt)</w:t>
      </w:r>
      <w:r w:rsidRPr="004C4645">
        <w:rPr>
          <w:rFonts w:asciiTheme="minorHAnsi" w:eastAsia="Times New Roman" w:hAnsiTheme="minorHAnsi" w:cstheme="minorHAnsi"/>
          <w:sz w:val="22"/>
          <w:szCs w:val="22"/>
          <w:lang w:eastAsia="sk-SK"/>
        </w:rPr>
        <w:t xml:space="preserve"> v rámci Operačného programu </w:t>
      </w:r>
      <w:r w:rsidR="00C958EB" w:rsidRPr="00444B51">
        <w:rPr>
          <w:rFonts w:ascii="Calibri" w:hAnsi="Calibri"/>
          <w:sz w:val="22"/>
          <w:szCs w:val="22"/>
        </w:rPr>
        <w:t>Ľudské zdroje</w:t>
      </w: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color w:val="000000"/>
          <w:sz w:val="22"/>
          <w:szCs w:val="22"/>
          <w:lang w:val="en-US"/>
        </w:rPr>
        <w:t xml:space="preserve"> </w:t>
      </w:r>
      <w:r w:rsidRPr="004C4645">
        <w:rPr>
          <w:rFonts w:asciiTheme="minorHAnsi" w:eastAsia="Times New Roman" w:hAnsiTheme="minorHAnsi" w:cstheme="minorHAnsi"/>
          <w:sz w:val="22"/>
          <w:szCs w:val="22"/>
          <w:lang w:eastAsia="sk-SK"/>
        </w:rPr>
        <w:t>ďalej len Program.</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iCs/>
          <w:sz w:val="22"/>
          <w:szCs w:val="22"/>
          <w:lang w:eastAsia="sk-SK"/>
        </w:rPr>
        <w:t>2.2</w:t>
      </w:r>
      <w:r w:rsidRPr="004C4645">
        <w:rPr>
          <w:rFonts w:asciiTheme="minorHAnsi" w:eastAsia="Times New Roman" w:hAnsiTheme="minorHAnsi" w:cstheme="minorHAnsi"/>
          <w:iCs/>
          <w:sz w:val="22"/>
          <w:szCs w:val="22"/>
          <w:lang w:eastAsia="sk-SK"/>
        </w:rPr>
        <w:tab/>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iCs/>
          <w:sz w:val="22"/>
          <w:szCs w:val="22"/>
          <w:lang w:eastAsia="sk-SK"/>
        </w:rPr>
        <w:t xml:space="preserve"> ďalej berie na vedomie, že plnenia poskytované zo strany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iCs/>
          <w:sz w:val="22"/>
          <w:szCs w:val="22"/>
          <w:lang w:eastAsia="sk-SK"/>
        </w:rPr>
        <w:t xml:space="preserve">a podľa tejto Zmluvy budú financované Objednávateľom </w:t>
      </w:r>
      <w:r w:rsidRPr="004C4645">
        <w:rPr>
          <w:rFonts w:asciiTheme="minorHAnsi" w:eastAsia="Times New Roman" w:hAnsiTheme="minorHAnsi" w:cstheme="minorHAnsi"/>
          <w:sz w:val="22"/>
          <w:szCs w:val="22"/>
          <w:lang w:eastAsia="sk-SK"/>
        </w:rPr>
        <w:t xml:space="preserve">v rámci Programu. </w:t>
      </w:r>
      <w:r w:rsidRPr="004C4645">
        <w:rPr>
          <w:rFonts w:asciiTheme="minorHAnsi" w:eastAsia="Times New Roman" w:hAnsiTheme="minorHAnsi" w:cstheme="minorHAnsi"/>
          <w:iCs/>
          <w:sz w:val="22"/>
          <w:szCs w:val="22"/>
          <w:lang w:eastAsia="sk-SK"/>
        </w:rPr>
        <w:t xml:space="preserve">Vzhľadom na charakter financovania realizácie tejto Zmluvy, Zmluvné strany vyhlasujú, že budú spoločne koordinovať postup a poskytovať si požadovanú súčinnosť pri realizácii Projektu. </w:t>
      </w:r>
    </w:p>
    <w:p w:rsidR="00365A89" w:rsidRPr="004C4645"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III. </w:t>
      </w:r>
    </w:p>
    <w:p w:rsidR="00365A89" w:rsidRPr="00C92A01"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Predmet zmluvy</w:t>
      </w:r>
    </w:p>
    <w:p w:rsidR="00365A89" w:rsidRPr="004C4645" w:rsidRDefault="00365A89" w:rsidP="00FB0838">
      <w:pPr>
        <w:pStyle w:val="Odsekzoznamu"/>
        <w:numPr>
          <w:ilvl w:val="1"/>
          <w:numId w:val="7"/>
        </w:numPr>
        <w:tabs>
          <w:tab w:val="clear" w:pos="360"/>
        </w:tabs>
        <w:ind w:left="567" w:hanging="567"/>
        <w:jc w:val="both"/>
        <w:rPr>
          <w:rFonts w:asciiTheme="minorHAnsi" w:hAnsiTheme="minorHAnsi" w:cstheme="minorHAnsi"/>
          <w:snapToGrid w:val="0"/>
          <w:color w:val="000000"/>
          <w:sz w:val="22"/>
          <w:szCs w:val="22"/>
          <w:lang w:eastAsia="sk-SK"/>
        </w:rPr>
      </w:pPr>
      <w:r w:rsidRPr="004C4645">
        <w:rPr>
          <w:rFonts w:asciiTheme="minorHAnsi" w:hAnsiTheme="minorHAnsi" w:cstheme="minorHAnsi"/>
          <w:sz w:val="22"/>
          <w:szCs w:val="22"/>
          <w:lang w:eastAsia="sk-SK"/>
        </w:rPr>
        <w:t>Zmluvné strany sa dohodli, že predmetom tejto Zmluvy je</w:t>
      </w:r>
      <w:r w:rsidR="00230549">
        <w:rPr>
          <w:rFonts w:asciiTheme="minorHAnsi" w:hAnsiTheme="minorHAnsi" w:cstheme="minorHAnsi"/>
          <w:sz w:val="22"/>
          <w:szCs w:val="22"/>
          <w:lang w:eastAsia="sk-SK"/>
        </w:rPr>
        <w:t xml:space="preserve"> </w:t>
      </w:r>
      <w:r w:rsidR="006514B7" w:rsidRPr="006514B7">
        <w:rPr>
          <w:rFonts w:asciiTheme="minorHAnsi" w:hAnsiTheme="minorHAnsi" w:cstheme="minorHAnsi"/>
          <w:sz w:val="22"/>
          <w:szCs w:val="22"/>
          <w:lang w:eastAsia="sk-SK"/>
        </w:rPr>
        <w:t>Dobudovanie systému pre odvoz komunálneho odpadu v obci Kružlová</w:t>
      </w:r>
      <w:r w:rsidRPr="004C4645">
        <w:rPr>
          <w:rFonts w:asciiTheme="minorHAnsi" w:hAnsiTheme="minorHAnsi" w:cstheme="minorHAnsi"/>
          <w:sz w:val="22"/>
          <w:szCs w:val="22"/>
          <w:lang w:eastAsia="sk-SK"/>
        </w:rPr>
        <w:t>.</w:t>
      </w:r>
      <w:r w:rsidRPr="004C4645">
        <w:rPr>
          <w:rFonts w:asciiTheme="minorHAnsi" w:hAnsiTheme="minorHAnsi" w:cstheme="minorHAnsi"/>
          <w:bCs/>
          <w:sz w:val="22"/>
          <w:szCs w:val="22"/>
          <w:lang w:eastAsia="sk-SK"/>
        </w:rPr>
        <w:t xml:space="preserve"> </w:t>
      </w:r>
      <w:r w:rsidRPr="004C4645">
        <w:rPr>
          <w:rFonts w:asciiTheme="minorHAnsi" w:hAnsiTheme="minorHAnsi" w:cstheme="minorHAnsi"/>
          <w:snapToGrid w:val="0"/>
          <w:color w:val="000000"/>
          <w:sz w:val="22"/>
          <w:szCs w:val="22"/>
          <w:lang w:eastAsia="sk-SK"/>
        </w:rPr>
        <w:t>Predmet Zmluvy je detail</w:t>
      </w:r>
      <w:r w:rsidR="00925F67">
        <w:rPr>
          <w:rFonts w:asciiTheme="minorHAnsi" w:hAnsiTheme="minorHAnsi" w:cstheme="minorHAnsi"/>
          <w:snapToGrid w:val="0"/>
          <w:color w:val="000000"/>
          <w:sz w:val="22"/>
          <w:szCs w:val="22"/>
          <w:lang w:eastAsia="sk-SK"/>
        </w:rPr>
        <w:t>ne špecifikovaný v  Prílohe C.1</w:t>
      </w:r>
      <w:r w:rsidRPr="004C4645">
        <w:rPr>
          <w:rFonts w:asciiTheme="minorHAnsi" w:hAnsiTheme="minorHAnsi" w:cstheme="minorHAnsi"/>
          <w:snapToGrid w:val="0"/>
          <w:color w:val="000000"/>
          <w:sz w:val="22"/>
          <w:szCs w:val="22"/>
          <w:lang w:eastAsia="sk-SK"/>
        </w:rPr>
        <w:t xml:space="preserve"> tejto Zmluvy tvoriacej neoddeliteľnú súčasť tejto Zmluvy.</w:t>
      </w:r>
    </w:p>
    <w:p w:rsidR="00365A89" w:rsidRPr="004C4645" w:rsidRDefault="00365A89" w:rsidP="00C65A58">
      <w:pPr>
        <w:pStyle w:val="Odsekzoznamu"/>
        <w:ind w:left="360"/>
        <w:jc w:val="both"/>
        <w:rPr>
          <w:rFonts w:asciiTheme="minorHAnsi" w:hAnsiTheme="minorHAnsi" w:cstheme="minorHAnsi"/>
          <w:snapToGrid w:val="0"/>
          <w:color w:val="000000"/>
          <w:sz w:val="22"/>
          <w:szCs w:val="22"/>
          <w:lang w:eastAsia="sk-SK"/>
        </w:rPr>
      </w:pPr>
    </w:p>
    <w:p w:rsidR="00365A89" w:rsidRPr="004C4645" w:rsidRDefault="00383C00"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Pr>
          <w:rFonts w:asciiTheme="minorHAnsi" w:eastAsia="Times New Roman" w:hAnsiTheme="minorHAnsi" w:cstheme="minorHAnsi"/>
          <w:sz w:val="22"/>
          <w:szCs w:val="22"/>
          <w:lang w:eastAsia="sk-SK"/>
        </w:rPr>
        <w:t>Zhotoviteľ</w:t>
      </w:r>
      <w:r w:rsidR="00365A89" w:rsidRPr="004C4645">
        <w:rPr>
          <w:rFonts w:asciiTheme="minorHAnsi" w:eastAsia="Times New Roman" w:hAnsiTheme="minorHAnsi" w:cstheme="minorHAnsi"/>
          <w:sz w:val="22"/>
          <w:szCs w:val="22"/>
          <w:lang w:eastAsia="sk-SK"/>
        </w:rPr>
        <w:t xml:space="preserve"> sa zaväzuje realizovať pre Objednávateľa predmet Zmluvy podľa podmienok dohodnutých v tejto Zmluve, a to v množstve a cenách uvedených v  tejto Zmluve. </w:t>
      </w:r>
    </w:p>
    <w:p w:rsidR="00365A89" w:rsidRPr="004C4645"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2"/>
          <w:szCs w:val="22"/>
          <w:lang w:eastAsia="sk-SK"/>
        </w:rPr>
      </w:pPr>
    </w:p>
    <w:p w:rsidR="00365A89" w:rsidRPr="004C4645" w:rsidRDefault="00383C00"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Pr>
          <w:rFonts w:asciiTheme="minorHAnsi" w:eastAsia="Times New Roman" w:hAnsiTheme="minorHAnsi" w:cstheme="minorHAnsi"/>
          <w:sz w:val="22"/>
          <w:szCs w:val="22"/>
          <w:lang w:eastAsia="sk-SK"/>
        </w:rPr>
        <w:t>Zhotoviteľ</w:t>
      </w:r>
      <w:r w:rsidR="00365A89" w:rsidRPr="004C4645">
        <w:rPr>
          <w:rFonts w:asciiTheme="minorHAnsi" w:eastAsia="Times New Roman" w:hAnsiTheme="minorHAnsi" w:cstheme="minorHAnsi"/>
          <w:sz w:val="22"/>
          <w:szCs w:val="22"/>
          <w:lang w:eastAsia="sk-SK"/>
        </w:rPr>
        <w:t xml:space="preserve"> potvrdzuje, že sa v plnom rozsahu oboznámil s rozsahom a povahou predmetu Zmluvy, že sú mu známe technické a kvalitatívne podmienky  jeho realizácie a že disponuje s takými kapacitami a odbornými znalosťami, ktoré sú k realizácii Projektu potrebné.</w:t>
      </w:r>
    </w:p>
    <w:p w:rsidR="00365A89" w:rsidRPr="004C4645"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2"/>
          <w:szCs w:val="22"/>
          <w:lang w:eastAsia="sk-SK"/>
        </w:rPr>
      </w:pPr>
    </w:p>
    <w:p w:rsidR="00365A89" w:rsidRPr="004C4645" w:rsidRDefault="00365A89"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sidRPr="004C4645">
        <w:rPr>
          <w:rFonts w:asciiTheme="minorHAnsi" w:eastAsia="Times New Roman" w:hAnsiTheme="minorHAnsi" w:cstheme="minorHAnsi"/>
          <w:sz w:val="22"/>
          <w:szCs w:val="22"/>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IV.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Kvalita PREDMETU Zmluvy</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383C00" w:rsidP="00C65A58">
      <w:pPr>
        <w:numPr>
          <w:ilvl w:val="1"/>
          <w:numId w:val="8"/>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365A89" w:rsidRPr="004C4645">
        <w:rPr>
          <w:rFonts w:asciiTheme="minorHAnsi" w:eastAsia="Times New Roman" w:hAnsiTheme="minorHAnsi" w:cstheme="minorHAnsi"/>
          <w:sz w:val="22"/>
          <w:szCs w:val="22"/>
          <w:lang w:eastAsia="sk-SK"/>
        </w:rPr>
        <w:t xml:space="preserve"> sa zaväzuje dodať predmet Zmluvy bez vád a nedostatkov brániacich jeho riadnemu používaniu.</w:t>
      </w:r>
    </w:p>
    <w:p w:rsidR="00365A89" w:rsidRPr="004C4645"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V.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Cena a platobné podmienky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ekzoznamu"/>
        <w:numPr>
          <w:ilvl w:val="0"/>
          <w:numId w:val="28"/>
        </w:numPr>
        <w:jc w:val="both"/>
        <w:rPr>
          <w:rFonts w:asciiTheme="minorHAnsi" w:eastAsia="Times New Roman" w:hAnsiTheme="minorHAnsi" w:cstheme="minorHAnsi"/>
          <w:vanish/>
          <w:sz w:val="22"/>
          <w:szCs w:val="22"/>
          <w:lang w:val="pl-PL" w:eastAsia="sk-SK"/>
        </w:rPr>
      </w:pPr>
    </w:p>
    <w:p w:rsidR="000F7C8C" w:rsidRDefault="000F7C8C" w:rsidP="00C65A58">
      <w:pPr>
        <w:pStyle w:val="Odsekzoznamu"/>
        <w:numPr>
          <w:ilvl w:val="1"/>
          <w:numId w:val="28"/>
        </w:numPr>
        <w:ind w:left="567" w:hanging="567"/>
        <w:jc w:val="both"/>
        <w:rPr>
          <w:rFonts w:asciiTheme="minorHAnsi" w:eastAsia="Times New Roman" w:hAnsiTheme="minorHAnsi" w:cstheme="minorHAnsi"/>
          <w:sz w:val="22"/>
          <w:szCs w:val="22"/>
          <w:lang w:val="pl-PL" w:eastAsia="sk-SK"/>
        </w:rPr>
      </w:pPr>
      <w:r w:rsidRPr="00C92A01">
        <w:rPr>
          <w:rFonts w:asciiTheme="minorHAnsi" w:eastAsia="Times New Roman" w:hAnsiTheme="minorHAnsi" w:cstheme="minorHAnsi"/>
          <w:sz w:val="22"/>
          <w:szCs w:val="22"/>
          <w:lang w:val="pl-PL" w:eastAsia="sk-SK"/>
        </w:rPr>
        <w:t>Zmluvné strany sa dohodli v zmysle §3 zákona č. 18/1996 Z.z. o cenách v znení neskorších predpisov na cene za celý predmet Zmluvy:</w:t>
      </w:r>
    </w:p>
    <w:p w:rsidR="00C92A01" w:rsidRPr="00C92A01" w:rsidRDefault="00C92A01" w:rsidP="00C65A58">
      <w:pPr>
        <w:pStyle w:val="Odsekzoznamu"/>
        <w:ind w:left="567" w:hanging="567"/>
        <w:jc w:val="both"/>
        <w:rPr>
          <w:rFonts w:asciiTheme="minorHAnsi" w:eastAsia="Times New Roman" w:hAnsiTheme="minorHAnsi" w:cstheme="minorHAnsi"/>
          <w:sz w:val="22"/>
          <w:szCs w:val="22"/>
          <w:lang w:val="pl-PL" w:eastAsia="sk-SK"/>
        </w:rPr>
      </w:pPr>
    </w:p>
    <w:p w:rsidR="000F7C8C"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Spolu bez DPH</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855587" w:rsidP="00C65A58">
      <w:pPr>
        <w:pStyle w:val="Odsekzoznamu"/>
        <w:ind w:left="567"/>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DPH 20%</w:t>
      </w:r>
      <w:r>
        <w:rPr>
          <w:rFonts w:asciiTheme="minorHAnsi" w:eastAsia="Times New Roman" w:hAnsiTheme="minorHAnsi" w:cstheme="minorHAnsi"/>
          <w:sz w:val="22"/>
          <w:szCs w:val="22"/>
          <w:lang w:eastAsia="sk-SK"/>
        </w:rPr>
        <w:tab/>
      </w:r>
      <w:r>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000F7C8C" w:rsidRPr="00C92A01">
        <w:rPr>
          <w:rFonts w:asciiTheme="minorHAnsi" w:eastAsia="Times New Roman" w:hAnsiTheme="minorHAnsi" w:cstheme="minorHAnsi"/>
          <w:sz w:val="22"/>
          <w:szCs w:val="22"/>
          <w:lang w:eastAsia="sk-SK"/>
        </w:rPr>
        <w:t>................................- eur</w:t>
      </w:r>
    </w:p>
    <w:p w:rsidR="000F7C8C"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Spolu</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Slovom</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w:t>
      </w:r>
    </w:p>
    <w:p w:rsidR="000F7C8C" w:rsidRPr="004C4645" w:rsidRDefault="000F7C8C" w:rsidP="00C65A58">
      <w:pPr>
        <w:tabs>
          <w:tab w:val="left" w:pos="360"/>
        </w:tabs>
        <w:spacing w:before="0" w:beforeAutospacing="0" w:after="0" w:afterAutospacing="0" w:line="240" w:lineRule="auto"/>
        <w:ind w:left="567"/>
        <w:jc w:val="both"/>
        <w:rPr>
          <w:rFonts w:asciiTheme="minorHAnsi" w:eastAsia="Times New Roman" w:hAnsiTheme="minorHAnsi" w:cstheme="minorHAnsi"/>
          <w:sz w:val="22"/>
          <w:szCs w:val="22"/>
          <w:lang w:eastAsia="sk-SK"/>
        </w:rPr>
      </w:pPr>
    </w:p>
    <w:p w:rsidR="00C92A01" w:rsidRPr="00C92A01" w:rsidRDefault="000F7C8C" w:rsidP="00C65A58">
      <w:pPr>
        <w:pStyle w:val="Odsekzoznamu"/>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Ceny budú vyčíslené v Eurách a zaokrúhlené na 2 desatinné miesta.</w:t>
      </w:r>
    </w:p>
    <w:p w:rsidR="00C92A01" w:rsidRDefault="00C92A01"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92A01" w:rsidRDefault="000F7C8C" w:rsidP="00C65A58">
      <w:pPr>
        <w:pStyle w:val="Odsekzoznamu"/>
        <w:autoSpaceDE w:val="0"/>
        <w:autoSpaceDN w:val="0"/>
        <w:adjustRightInd w:val="0"/>
        <w:ind w:left="567"/>
        <w:contextualSpacing w:val="0"/>
        <w:jc w:val="both"/>
        <w:rPr>
          <w:rFonts w:ascii="Calibri" w:eastAsiaTheme="minorHAnsi" w:hAnsi="Calibri" w:cs="Calibri"/>
          <w:color w:val="000000"/>
          <w:sz w:val="22"/>
          <w:szCs w:val="22"/>
        </w:rPr>
      </w:pPr>
      <w:r w:rsidRPr="00C92A01">
        <w:rPr>
          <w:rFonts w:ascii="Calibri" w:eastAsiaTheme="minorHAnsi" w:hAnsi="Calibri" w:cs="Calibri"/>
          <w:color w:val="000000"/>
          <w:sz w:val="22"/>
          <w:szCs w:val="22"/>
        </w:rPr>
        <w:t xml:space="preserve"> </w:t>
      </w:r>
    </w:p>
    <w:p w:rsidR="000F7C8C" w:rsidRPr="002D7F49" w:rsidRDefault="000F7C8C" w:rsidP="00C65A58">
      <w:pPr>
        <w:autoSpaceDE w:val="0"/>
        <w:autoSpaceDN w:val="0"/>
        <w:adjustRightInd w:val="0"/>
        <w:spacing w:before="0" w:beforeAutospacing="0" w:after="0" w:afterAutospacing="0" w:line="240" w:lineRule="auto"/>
        <w:ind w:left="567" w:hanging="567"/>
        <w:contextualSpacing w:val="0"/>
        <w:jc w:val="both"/>
        <w:rPr>
          <w:rFonts w:ascii="Calibri" w:eastAsiaTheme="minorHAnsi" w:hAnsi="Calibri" w:cs="Calibri"/>
          <w:color w:val="000000"/>
          <w:sz w:val="22"/>
          <w:szCs w:val="22"/>
        </w:rPr>
      </w:pPr>
    </w:p>
    <w:p w:rsidR="000F7C8C" w:rsidRPr="00C65A58" w:rsidRDefault="000F7C8C" w:rsidP="00C65A58">
      <w:pPr>
        <w:pStyle w:val="Odsekzoznamu"/>
        <w:numPr>
          <w:ilvl w:val="1"/>
          <w:numId w:val="28"/>
        </w:numPr>
        <w:ind w:left="567" w:hanging="567"/>
        <w:contextualSpacing w:val="0"/>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Objednávateľ sa zaväzuje po dobu platnosti tejto Zmluvy včas zaplatiť cenu za realizované práce, ktorá je vypočítaná v súlade so  Zmluvou. </w:t>
      </w:r>
    </w:p>
    <w:p w:rsidR="000F7C8C" w:rsidRPr="00C65A58" w:rsidRDefault="000F7C8C"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65A58" w:rsidRDefault="000F7C8C" w:rsidP="00C65A58">
      <w:pPr>
        <w:pStyle w:val="Odsekzoznamu"/>
        <w:numPr>
          <w:ilvl w:val="1"/>
          <w:numId w:val="28"/>
        </w:numPr>
        <w:suppressAutoHyphens/>
        <w:overflowPunct w:val="0"/>
        <w:autoSpaceDE w:val="0"/>
        <w:ind w:left="567" w:hanging="567"/>
        <w:contextualSpacing w:val="0"/>
        <w:jc w:val="both"/>
        <w:textAlignment w:val="baseline"/>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Zhotoviteľ nie je oprávnený bez predchádzajúceho písomného súhlasu Objednávateľa meniť obsah a rozsah dodávaných prác, než ako sú uvedené v  Prílohe č.1 tejto Zmluvy.</w:t>
      </w:r>
    </w:p>
    <w:p w:rsidR="000F7C8C" w:rsidRPr="00C65A58"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ekzoznamu"/>
        <w:numPr>
          <w:ilvl w:val="1"/>
          <w:numId w:val="28"/>
        </w:numPr>
        <w:tabs>
          <w:tab w:val="left" w:pos="1500"/>
        </w:tabs>
        <w:suppressAutoHyphens/>
        <w:ind w:left="567" w:hanging="567"/>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Zmluvné strany sa dohodli, že </w:t>
      </w:r>
      <w:r w:rsidR="00383C00" w:rsidRPr="00C65A58">
        <w:rPr>
          <w:rFonts w:asciiTheme="minorHAnsi" w:eastAsia="Times New Roman" w:hAnsiTheme="minorHAnsi" w:cstheme="minorHAnsi"/>
          <w:sz w:val="22"/>
          <w:szCs w:val="22"/>
          <w:lang w:eastAsia="sk-SK"/>
        </w:rPr>
        <w:t>Zhotoviteľ</w:t>
      </w:r>
      <w:r w:rsidRPr="00C65A58">
        <w:rPr>
          <w:rFonts w:asciiTheme="minorHAnsi" w:eastAsia="Times New Roman" w:hAnsiTheme="minorHAnsi" w:cstheme="minorHAnsi"/>
          <w:sz w:val="22"/>
          <w:szCs w:val="22"/>
          <w:lang w:eastAsia="sk-SK"/>
        </w:rPr>
        <w:t xml:space="preserve"> bude fakturovať cenu dodávok a prác po ukončení a protokolárnom odovzdaní diela Objednávateľovi a to na základe</w:t>
      </w:r>
      <w:r w:rsidRPr="00C92A01">
        <w:rPr>
          <w:rFonts w:asciiTheme="minorHAnsi" w:eastAsia="Times New Roman" w:hAnsiTheme="minorHAnsi" w:cstheme="minorHAnsi"/>
          <w:sz w:val="22"/>
          <w:szCs w:val="22"/>
          <w:lang w:eastAsia="sk-SK"/>
        </w:rPr>
        <w:t xml:space="preserve"> súpisu dodávok a vykonaných prác schváleného stavebným dozorom. Prílohou faktúry budú podrobné súpisy dodaných tovarov a vykonaných služieb za fakturované obdobie dokumentujúce plnenie </w:t>
      </w:r>
      <w:r w:rsidR="00383C00" w:rsidRPr="00C92A01">
        <w:rPr>
          <w:rFonts w:asciiTheme="minorHAnsi" w:eastAsia="Times New Roman" w:hAnsiTheme="minorHAnsi" w:cstheme="minorHAnsi"/>
          <w:sz w:val="22"/>
          <w:szCs w:val="22"/>
          <w:lang w:eastAsia="sk-SK"/>
        </w:rPr>
        <w:t>Zhotoviteľa</w:t>
      </w:r>
      <w:r w:rsidRPr="00C92A01">
        <w:rPr>
          <w:rFonts w:asciiTheme="minorHAnsi" w:eastAsia="Times New Roman" w:hAnsiTheme="minorHAnsi" w:cstheme="minorHAnsi"/>
          <w:sz w:val="22"/>
          <w:szCs w:val="22"/>
          <w:lang w:eastAsia="sk-SK"/>
        </w:rPr>
        <w:t xml:space="preserve"> a odsúhlasené stavebným dozorom. </w:t>
      </w:r>
      <w:r w:rsidR="00383C00" w:rsidRPr="00C92A01">
        <w:rPr>
          <w:rFonts w:asciiTheme="minorHAnsi" w:eastAsia="Times New Roman" w:hAnsiTheme="minorHAnsi" w:cstheme="minorHAnsi"/>
          <w:sz w:val="22"/>
          <w:szCs w:val="22"/>
          <w:lang w:eastAsia="sk-SK"/>
        </w:rPr>
        <w:t>Zhotoviteľ</w:t>
      </w:r>
      <w:r w:rsidRPr="00C92A01">
        <w:rPr>
          <w:rFonts w:asciiTheme="minorHAnsi" w:eastAsia="Times New Roman" w:hAnsiTheme="minorHAnsi" w:cstheme="minorHAnsi"/>
          <w:sz w:val="22"/>
          <w:szCs w:val="22"/>
          <w:lang w:eastAsia="sk-SK"/>
        </w:rPr>
        <w:t xml:space="preserve"> zašle Objednávateľovi dva originály príslušnej faktúry a zaväzuje sa na požiadanie Objednávateľa vystaviť v odôvodnených prípadoch ďalšie originály dotknutej faktúry. </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ekzoznamu"/>
        <w:numPr>
          <w:ilvl w:val="1"/>
          <w:numId w:val="28"/>
        </w:numPr>
        <w:tabs>
          <w:tab w:val="left" w:pos="720"/>
          <w:tab w:val="left" w:pos="1500"/>
        </w:tabs>
        <w:suppressAutoHyphens/>
        <w:ind w:left="567" w:hanging="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Faktúra je splatná do </w:t>
      </w:r>
      <w:r w:rsidR="00230549">
        <w:rPr>
          <w:rFonts w:asciiTheme="minorHAnsi" w:eastAsia="Times New Roman" w:hAnsiTheme="minorHAnsi" w:cstheme="minorHAnsi"/>
          <w:sz w:val="22"/>
          <w:szCs w:val="22"/>
          <w:lang w:eastAsia="sk-SK"/>
        </w:rPr>
        <w:t>3</w:t>
      </w:r>
      <w:r w:rsidRPr="00C92A01">
        <w:rPr>
          <w:rFonts w:asciiTheme="minorHAnsi" w:eastAsia="Times New Roman" w:hAnsiTheme="minorHAnsi" w:cstheme="minorHAnsi"/>
          <w:sz w:val="22"/>
          <w:szCs w:val="22"/>
          <w:lang w:eastAsia="sk-SK"/>
        </w:rPr>
        <w:t xml:space="preserve">0 dní od ich doručenia Objednávateľovi. Lehota splatnosti začína plynúť dňom nasledujúcim po dni, v ktorej boli faktúry preukázateľne doručené Objednávateľovi. Cena bude uhradená na účet </w:t>
      </w:r>
      <w:r w:rsidR="00383C00" w:rsidRPr="00C92A01">
        <w:rPr>
          <w:rFonts w:asciiTheme="minorHAnsi" w:eastAsia="Times New Roman" w:hAnsiTheme="minorHAnsi" w:cstheme="minorHAnsi"/>
          <w:sz w:val="22"/>
          <w:szCs w:val="22"/>
          <w:lang w:eastAsia="sk-SK"/>
        </w:rPr>
        <w:t>Zhotoviteľ</w:t>
      </w:r>
      <w:r w:rsidRPr="00C92A01">
        <w:rPr>
          <w:rFonts w:asciiTheme="minorHAnsi" w:eastAsia="Times New Roman" w:hAnsiTheme="minorHAnsi" w:cstheme="minorHAnsi"/>
          <w:sz w:val="22"/>
          <w:szCs w:val="22"/>
          <w:lang w:eastAsia="sk-SK"/>
        </w:rPr>
        <w:t>a uvedeného v záhlaví tejto Zmluvy.</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ekzoznamu"/>
        <w:numPr>
          <w:ilvl w:val="1"/>
          <w:numId w:val="28"/>
        </w:numPr>
        <w:ind w:left="567" w:hanging="567"/>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z w:val="22"/>
          <w:szCs w:val="22"/>
          <w:lang w:eastAsia="sk-SK"/>
        </w:rPr>
        <w:t>Faktúra musí obsahovať náležitosti</w:t>
      </w:r>
      <w:r w:rsidRPr="00C92A01">
        <w:rPr>
          <w:rFonts w:asciiTheme="minorHAnsi" w:eastAsia="Times New Roman" w:hAnsiTheme="minorHAnsi" w:cstheme="minorHAnsi"/>
          <w:snapToGrid w:val="0"/>
          <w:sz w:val="22"/>
          <w:szCs w:val="22"/>
          <w:lang w:eastAsia="sk-SK"/>
        </w:rPr>
        <w:t xml:space="preserve"> podľa § 71 ods. 2 zákona č. 222/2004 Z. z. o DPH</w:t>
      </w:r>
      <w:r w:rsidRPr="00C92A01">
        <w:rPr>
          <w:rFonts w:asciiTheme="minorHAnsi" w:eastAsia="Times New Roman" w:hAnsiTheme="minorHAnsi" w:cstheme="minorHAnsi"/>
          <w:sz w:val="22"/>
          <w:szCs w:val="22"/>
          <w:lang w:eastAsia="sk-SK"/>
        </w:rPr>
        <w:t xml:space="preserve"> v platnom znení. </w:t>
      </w:r>
      <w:r w:rsidRPr="00C92A01">
        <w:rPr>
          <w:rFonts w:asciiTheme="minorHAnsi" w:eastAsia="Times New Roman" w:hAnsiTheme="minorHAnsi" w:cstheme="minorHAnsi"/>
          <w:snapToGrid w:val="0"/>
          <w:color w:val="000000"/>
          <w:sz w:val="22"/>
          <w:szCs w:val="22"/>
          <w:lang w:val="pl-PL" w:eastAsia="sk-SK"/>
        </w:rPr>
        <w:t>Ďalej sa zmluvné strany dohodli, že predložená faktúra bude obsahovať aj údaje, ktoré nie sú uvedené v zákone o DPH, a to:</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číslo Zmluvy,</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termín splatnosti faktúry,</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 xml:space="preserve">forma úhrady, </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označenie peňažného ústavu a číslo účtu, na ktorý sa má platba vykonať,</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meno, podpis, odtlačok pečiatky a telefonické spojenie vystavovateľa faktúry,</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napToGrid w:val="0"/>
          <w:sz w:val="22"/>
          <w:szCs w:val="22"/>
          <w:lang w:val="pl-PL" w:eastAsia="sk-SK"/>
        </w:rPr>
        <w:t xml:space="preserve">prílohou faktúry bude dodací list – </w:t>
      </w:r>
      <w:r w:rsidRPr="00C92A01">
        <w:rPr>
          <w:rFonts w:asciiTheme="minorHAnsi" w:eastAsia="Times New Roman" w:hAnsiTheme="minorHAnsi" w:cstheme="minorHAnsi"/>
          <w:sz w:val="22"/>
          <w:szCs w:val="22"/>
          <w:lang w:eastAsia="sk-SK"/>
        </w:rPr>
        <w:t>súpis dodaných prác  za fakturované obdobie s vyznačením jednotkovej ceny za fakturovanú položku (s DPH a bez DPH), počet jednotiek, celková cena (s DPH a bez DPH)</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ITMS kód projektu, názov projektu</w:t>
      </w:r>
    </w:p>
    <w:p w:rsidR="000F7C8C" w:rsidRPr="00C92A01"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z w:val="22"/>
          <w:szCs w:val="22"/>
          <w:lang w:eastAsia="sk-SK"/>
        </w:rPr>
        <w:t>Prílohou faktúry musí byť súpis vykonaných prác vo formáte MS Excel.</w:t>
      </w:r>
    </w:p>
    <w:p w:rsidR="000F7C8C" w:rsidRPr="004C4645" w:rsidRDefault="000F7C8C" w:rsidP="00C65A58">
      <w:pPr>
        <w:tabs>
          <w:tab w:val="num" w:pos="580"/>
        </w:tab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92A01" w:rsidRDefault="000F7C8C" w:rsidP="00C65A58">
      <w:pPr>
        <w:pStyle w:val="Odsekzoznamu"/>
        <w:suppressAutoHyphens/>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V prípade, že faktúra (daňový doklad) bude obsahovať nesprávne alebo neúplné údaje, objednávateľ je  oprávnený vrátiť ju na opravu a prepracovanie. </w:t>
      </w:r>
      <w:r w:rsidR="00383C00" w:rsidRPr="00C92A01">
        <w:rPr>
          <w:rFonts w:asciiTheme="minorHAnsi" w:eastAsia="Times New Roman" w:hAnsiTheme="minorHAnsi" w:cstheme="minorHAnsi"/>
          <w:sz w:val="22"/>
          <w:szCs w:val="22"/>
          <w:lang w:eastAsia="sk-SK"/>
        </w:rPr>
        <w:t>Zhotoviteľ</w:t>
      </w:r>
      <w:r w:rsidRPr="00C92A01">
        <w:rPr>
          <w:rFonts w:asciiTheme="minorHAnsi" w:eastAsia="Times New Roman" w:hAnsiTheme="minorHAnsi" w:cstheme="minorHAnsi"/>
          <w:sz w:val="22"/>
          <w:szCs w:val="22"/>
          <w:lang w:eastAsia="sk-SK"/>
        </w:rPr>
        <w:t xml:space="preserve">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rsidR="000F7C8C" w:rsidRPr="004C4645" w:rsidRDefault="000F7C8C" w:rsidP="00C65A58">
      <w:pPr>
        <w:spacing w:before="0" w:beforeAutospacing="0" w:after="0" w:afterAutospacing="0" w:line="240" w:lineRule="auto"/>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r w:rsidRPr="004C4645">
        <w:rPr>
          <w:rFonts w:asciiTheme="minorHAnsi" w:eastAsia="Times New Roman" w:hAnsiTheme="minorHAnsi" w:cstheme="minorHAnsi"/>
          <w:b/>
          <w:bCs/>
          <w:sz w:val="22"/>
          <w:szCs w:val="22"/>
          <w:lang w:eastAsia="sk-SK"/>
        </w:rPr>
        <w:t>ČAS PLNENIA</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vanish/>
          <w:sz w:val="22"/>
          <w:szCs w:val="22"/>
          <w:lang w:eastAsia="sk-SK"/>
        </w:rPr>
      </w:pPr>
    </w:p>
    <w:p w:rsidR="000F7C8C" w:rsidRPr="008850F5"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6.1</w:t>
      </w:r>
      <w:r w:rsidRPr="004C4645">
        <w:rPr>
          <w:rFonts w:asciiTheme="minorHAnsi" w:eastAsia="Times New Roman" w:hAnsiTheme="minorHAnsi" w:cstheme="minorHAnsi"/>
          <w:sz w:val="22"/>
          <w:szCs w:val="22"/>
          <w:lang w:eastAsia="sk-SK"/>
        </w:rPr>
        <w:tab/>
      </w:r>
      <w:r w:rsidR="00383C00">
        <w:rPr>
          <w:rFonts w:asciiTheme="minorHAnsi" w:eastAsia="Times New Roman" w:hAnsiTheme="minorHAnsi" w:cstheme="minorHAnsi"/>
          <w:sz w:val="22"/>
          <w:szCs w:val="22"/>
          <w:lang w:eastAsia="sk-SK"/>
        </w:rPr>
        <w:t>Zhotoviteľ</w:t>
      </w:r>
      <w:r w:rsidRPr="008850F5">
        <w:rPr>
          <w:rFonts w:asciiTheme="minorHAnsi" w:eastAsia="Times New Roman" w:hAnsiTheme="minorHAnsi" w:cstheme="minorHAnsi"/>
          <w:sz w:val="22"/>
          <w:szCs w:val="22"/>
          <w:lang w:eastAsia="sk-SK"/>
        </w:rPr>
        <w:t xml:space="preserve"> sa zaväzuje poskytnúť plnenie predmetu Zmluvy v časovom harmonograme, ktorý tvorí neoddeliteľnú súčasť Zmluvy ako jeho  Príloha č. 3 k tejto Zmluve. Tento harmonogram vznikne adaptáciou harmonogramu predloženého v ponuke</w:t>
      </w:r>
      <w:r w:rsidR="001E0506">
        <w:rPr>
          <w:rFonts w:asciiTheme="minorHAnsi" w:eastAsia="Times New Roman" w:hAnsiTheme="minorHAnsi" w:cstheme="minorHAnsi"/>
          <w:sz w:val="22"/>
          <w:szCs w:val="22"/>
          <w:lang w:eastAsia="sk-SK"/>
        </w:rPr>
        <w:t xml:space="preserve"> Zhotoviteľ</w:t>
      </w:r>
      <w:r w:rsidRPr="008850F5">
        <w:rPr>
          <w:rFonts w:asciiTheme="minorHAnsi" w:eastAsia="Times New Roman" w:hAnsiTheme="minorHAnsi" w:cstheme="minorHAnsi"/>
          <w:sz w:val="22"/>
          <w:szCs w:val="22"/>
          <w:lang w:eastAsia="sk-SK"/>
        </w:rPr>
        <w:t>a s prihliadnutím na dátum účinnosti zmluvy. Nedodržanie harmonogramu bude považované za podstatné porušenie zmluvy.</w:t>
      </w:r>
    </w:p>
    <w:p w:rsidR="000F7C8C" w:rsidRPr="008850F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8850F5">
        <w:rPr>
          <w:rFonts w:asciiTheme="minorHAnsi" w:eastAsia="Times New Roman" w:hAnsiTheme="minorHAnsi" w:cstheme="minorHAnsi"/>
          <w:sz w:val="22"/>
          <w:szCs w:val="22"/>
          <w:lang w:eastAsia="sk-SK"/>
        </w:rPr>
        <w:lastRenderedPageBreak/>
        <w:t>6.2</w:t>
      </w:r>
      <w:r w:rsidRPr="008850F5">
        <w:rPr>
          <w:rFonts w:asciiTheme="minorHAnsi" w:eastAsia="Times New Roman" w:hAnsiTheme="minorHAnsi" w:cstheme="minorHAnsi"/>
          <w:sz w:val="22"/>
          <w:szCs w:val="22"/>
          <w:lang w:eastAsia="sk-SK"/>
        </w:rPr>
        <w:tab/>
        <w:t>Dodržiavanie termínov podľa bodu 6.1 tohto článku Zmluvy je podmienené riadnym a včasným spolupôsobením Objednávateľa (poskytnutím súčinnosti Objednávateľa) dohodnutým v tejto Zmluve.</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C92A01"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6.3</w:t>
      </w:r>
      <w:r w:rsidRPr="004C4645">
        <w:rPr>
          <w:rFonts w:asciiTheme="minorHAnsi" w:eastAsia="Times New Roman" w:hAnsiTheme="minorHAnsi" w:cstheme="minorHAnsi"/>
          <w:sz w:val="22"/>
          <w:szCs w:val="22"/>
          <w:lang w:eastAsia="sk-SK"/>
        </w:rPr>
        <w:tab/>
        <w:t xml:space="preserve">V prípade, že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 mešká s poskytnutím plnení podľa tejto Zmluvy z dôvodov nie na strane  Objednávateľa, resp. nie z dôvodov vyššej moci, má Objednávateľ právo žiadať náhradu škody, pričom Zmluva zostáva v platnosti. Objednávateľ určí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ovi primeraný dodatočný čas plnenia Zmluvy a vyhlási, že po prípadnom bezvýslednom uplynutí tejto lehoty uplat</w:t>
      </w:r>
      <w:r w:rsidR="00C92A01">
        <w:rPr>
          <w:rFonts w:asciiTheme="minorHAnsi" w:eastAsia="Times New Roman" w:hAnsiTheme="minorHAnsi" w:cstheme="minorHAnsi"/>
          <w:sz w:val="22"/>
          <w:szCs w:val="22"/>
          <w:lang w:eastAsia="sk-SK"/>
        </w:rPr>
        <w:t>ní sankcie a odstúpi od Zmluvy.</w:t>
      </w:r>
    </w:p>
    <w:p w:rsidR="000F7C8C"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 xml:space="preserve">MIESTO PLNENIA PREDMETU ZMLUVY </w:t>
      </w:r>
    </w:p>
    <w:p w:rsidR="000F7C8C" w:rsidRPr="004C4645" w:rsidRDefault="000F7C8C" w:rsidP="00C65A58">
      <w:pPr>
        <w:spacing w:before="0" w:beforeAutospacing="0" w:after="0" w:afterAutospacing="0" w:line="240" w:lineRule="auto"/>
        <w:ind w:left="426" w:hanging="426"/>
        <w:jc w:val="both"/>
        <w:rPr>
          <w:rFonts w:asciiTheme="minorHAnsi" w:eastAsia="Times New Roman" w:hAnsiTheme="minorHAnsi" w:cstheme="minorHAnsi"/>
          <w:b/>
          <w:sz w:val="22"/>
          <w:szCs w:val="22"/>
          <w:lang w:eastAsia="sk-SK"/>
        </w:rPr>
      </w:pPr>
    </w:p>
    <w:p w:rsidR="000F7C8C" w:rsidRPr="008731DE" w:rsidRDefault="000F7C8C" w:rsidP="008731DE">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7.1</w:t>
      </w:r>
      <w:r w:rsidRPr="004C4645">
        <w:rPr>
          <w:rFonts w:asciiTheme="minorHAnsi" w:eastAsia="Times New Roman" w:hAnsiTheme="minorHAnsi" w:cstheme="minorHAnsi"/>
          <w:sz w:val="22"/>
          <w:szCs w:val="22"/>
          <w:lang w:eastAsia="sk-SK"/>
        </w:rPr>
        <w:tab/>
        <w:t>Miesto plnenia</w:t>
      </w:r>
      <w:r w:rsidR="00925F67">
        <w:rPr>
          <w:rFonts w:asciiTheme="minorHAnsi" w:eastAsia="Times New Roman" w:hAnsiTheme="minorHAnsi" w:cstheme="minorHAnsi"/>
          <w:sz w:val="22"/>
          <w:szCs w:val="22"/>
          <w:lang w:eastAsia="sk-SK"/>
        </w:rPr>
        <w:t xml:space="preserve"> predmetu Zmluvy: viď Príloha C.1</w:t>
      </w:r>
      <w:r w:rsidRPr="004C4645">
        <w:rPr>
          <w:rFonts w:asciiTheme="minorHAnsi" w:eastAsia="Times New Roman" w:hAnsiTheme="minorHAnsi" w:cstheme="minorHAnsi"/>
          <w:sz w:val="22"/>
          <w:szCs w:val="22"/>
          <w:lang w:eastAsia="sk-SK"/>
        </w:rPr>
        <w:t xml:space="preserve"> - projektová dokumentácia.</w:t>
      </w:r>
    </w:p>
    <w:p w:rsidR="00925F67" w:rsidRDefault="00925F67"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PRÁVA A POVINNOSTI ZMLUVNÝCH STRÁN, ZMLUVNÉ POKUTY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Práva a povinnosti Objednávateľa</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oprávnený kontrolovať plnenie predmetu Zmluvy v každom stupni jeho realizácie. Ak pri kontrole zistí, že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 porušuje svoje povinnosti, má právo žiadať, aby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 odstránil vady vzniknuté vadnou realizáciou predmetu Zmluvy a ďalej ho zhotovoval riadne. V prípade, že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 v primeranej, písomne Zmluvnými stranami odsúhlasenej dobe, nesplní svoju povinnosť, má Objednávateľ právo odstúpiť od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Plánované kontroly budú vykonávané minimálne jeden krát mesačne ako aj pred plánovaným vystavením faktúry zo strany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a. Kontroly organizuje stavebný dozor na základe výzvy niektorej zmluvnej strany, alebo na základe časového plánu vopred dohodnutého zmluvnými stranami.</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povinná bezodkladne informovať druhu zmluvnú stranu o okolnostiach, resp. prekážkach, ktoré jej môžu brániť  riadne plniť predmet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tiež povinná informovať druhú zmluvnú stranu s dostatočným predstihom o technických a iných problémoch, ktoré bránia realizovať predmet Zmluvy v plánovanom termíne.</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uhradiť cenu dohodnutú v čl.V., bod 5.1.</w:t>
      </w:r>
    </w:p>
    <w:p w:rsidR="000F7C8C" w:rsidRPr="004C4645" w:rsidRDefault="000F7C8C" w:rsidP="00C65A58">
      <w:pPr>
        <w:tabs>
          <w:tab w:val="left" w:pos="720"/>
          <w:tab w:val="left" w:pos="202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Práva a povinnosti </w:t>
      </w:r>
      <w:r w:rsidR="00383C00">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a</w:t>
      </w:r>
    </w:p>
    <w:p w:rsidR="000F7C8C" w:rsidRPr="004C4645"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je povinný na vlastné náklady zabezpečiť činnosť potrebnú na zabezpečenie predmetu Zmluvy.</w:t>
      </w:r>
    </w:p>
    <w:p w:rsidR="000F7C8C" w:rsidRPr="004C4645"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zabezpečí záručný servis po dobu 5 rokov od odovzdania diela.</w:t>
      </w:r>
    </w:p>
    <w:p w:rsidR="000F7C8C" w:rsidRPr="004C4645"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je oprávnený zmeniť subdodávateľa len s predchádzajúcim písomným súhlasom Objednávateľa. Žiadosť o zmenu subdodávateľa písomne predkladá </w:t>
      </w: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Objednávateľovi minimálne 5 pracovných dní pred plánovaným dátumom zmeny subdodávateľa.</w:t>
      </w:r>
    </w:p>
    <w:p w:rsidR="000F7C8C" w:rsidRPr="004C4645"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bCs/>
          <w:sz w:val="22"/>
          <w:szCs w:val="22"/>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bCs/>
          <w:sz w:val="22"/>
          <w:szCs w:val="22"/>
          <w:lang w:eastAsia="sk-SK"/>
        </w:rPr>
        <w:t xml:space="preserve"> v </w:t>
      </w:r>
      <w:r w:rsidR="000F7C8C" w:rsidRPr="009721A8">
        <w:rPr>
          <w:rFonts w:asciiTheme="minorHAnsi" w:eastAsia="Times New Roman" w:hAnsiTheme="minorHAnsi" w:cstheme="minorHAnsi"/>
          <w:bCs/>
          <w:sz w:val="22"/>
          <w:szCs w:val="22"/>
          <w:lang w:eastAsia="sk-SK"/>
        </w:rPr>
        <w:t>Prílohe č.4</w:t>
      </w:r>
      <w:r w:rsidR="000F7C8C" w:rsidRPr="004C4645">
        <w:rPr>
          <w:rFonts w:asciiTheme="minorHAnsi" w:eastAsia="Times New Roman" w:hAnsiTheme="minorHAnsi" w:cstheme="minorHAnsi"/>
          <w:bCs/>
          <w:sz w:val="22"/>
          <w:szCs w:val="22"/>
          <w:lang w:eastAsia="sk-SK"/>
        </w:rPr>
        <w:t xml:space="preserve"> tejto Zmluvy. </w:t>
      </w: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bCs/>
          <w:sz w:val="22"/>
          <w:szCs w:val="22"/>
          <w:lang w:eastAsia="sk-SK"/>
        </w:rPr>
        <w:t xml:space="preserve"> je povinný požadovať od subdodávateľov poskytovanie aktuálnych údajov podľa predchádzajúcej vety a je povinný bezodkladne poskytovať aktualizované údaje </w:t>
      </w:r>
      <w:r w:rsidR="000F7C8C" w:rsidRPr="004C4645">
        <w:rPr>
          <w:rFonts w:asciiTheme="minorHAnsi" w:eastAsia="Times New Roman" w:hAnsiTheme="minorHAnsi" w:cstheme="minorHAnsi"/>
          <w:bCs/>
          <w:sz w:val="22"/>
          <w:szCs w:val="22"/>
          <w:lang w:eastAsia="sk-SK"/>
        </w:rPr>
        <w:lastRenderedPageBreak/>
        <w:t xml:space="preserve">Objednávateľovi. Ak </w:t>
      </w: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bCs/>
          <w:sz w:val="22"/>
          <w:szCs w:val="22"/>
          <w:lang w:eastAsia="sk-SK"/>
        </w:rPr>
        <w:t xml:space="preserve"> hodlá zmeniť</w:t>
      </w:r>
      <w:r w:rsidR="000F7C8C" w:rsidRPr="004C4645">
        <w:rPr>
          <w:rFonts w:asciiTheme="minorHAnsi" w:eastAsia="Times New Roman" w:hAnsiTheme="minorHAnsi" w:cstheme="minorHAnsi"/>
          <w:sz w:val="22"/>
          <w:szCs w:val="22"/>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pacing w:before="0" w:beforeAutospacing="0" w:after="0" w:afterAutospacing="0" w:line="240" w:lineRule="auto"/>
        <w:ind w:left="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V prípade porušenia povinností </w:t>
      </w:r>
      <w:r w:rsidR="00B7073A">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a týkajúcich sa subdodávateľov a ich zmeny sa toto porušenie považuje za podstatné porušenie Zmluvy a Objednávateľ má právo:</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odstúpiť od zmluvy </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má nárok na zmluvnú pokutu vo výške 1% z hodnoty diela za každé porušenie povinností uvedených v tomto bode (a to aj opakovane).</w:t>
      </w:r>
    </w:p>
    <w:p w:rsidR="000F7C8C" w:rsidRPr="004C4645" w:rsidRDefault="000F7C8C" w:rsidP="00C65A58">
      <w:pPr>
        <w:tabs>
          <w:tab w:val="left" w:pos="284"/>
        </w:tabs>
        <w:spacing w:before="0" w:beforeAutospacing="0" w:after="0" w:afterAutospacing="0" w:line="240" w:lineRule="auto"/>
        <w:ind w:left="794" w:hanging="794"/>
        <w:rPr>
          <w:rFonts w:asciiTheme="minorHAnsi" w:eastAsia="Times New Roman" w:hAnsiTheme="minorHAnsi" w:cstheme="minorHAnsi"/>
          <w:sz w:val="22"/>
          <w:szCs w:val="22"/>
          <w:lang w:eastAsia="sk-SK"/>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w:t>
      </w:r>
      <w:r w:rsidR="00B7073A">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rPr>
        <w:t xml:space="preserve"> nesplní termíny podľa bodu 6.1 tejto zmluvy, je povinný zaplatiť Objednávateľovi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Objednávateľ </w:t>
      </w:r>
      <w:r w:rsidR="00B7073A">
        <w:rPr>
          <w:rFonts w:asciiTheme="minorHAnsi" w:eastAsia="Times New Roman" w:hAnsiTheme="minorHAnsi" w:cstheme="minorHAnsi"/>
          <w:sz w:val="22"/>
          <w:szCs w:val="22"/>
        </w:rPr>
        <w:t>neuhradí Z</w:t>
      </w:r>
      <w:r w:rsidRPr="004C4645">
        <w:rPr>
          <w:rFonts w:asciiTheme="minorHAnsi" w:eastAsia="Times New Roman" w:hAnsiTheme="minorHAnsi" w:cstheme="minorHAnsi"/>
          <w:sz w:val="22"/>
          <w:szCs w:val="22"/>
        </w:rPr>
        <w:t xml:space="preserve">hotoviteľovi faktúry v lehote splatnosti, uvedenej v bode 5.5 tejto zmluvy, je povinný zaplatiť </w:t>
      </w:r>
      <w:r w:rsidR="00B7073A">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rPr>
        <w:t>ovi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w:t>
      </w:r>
      <w:r w:rsidR="00B7073A">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rPr>
        <w:t xml:space="preserve"> poruší všeobecne záväzné právne predpisy týkajúce sa ochrany archeologických pamiatok alebo ochrany prírody a krajiny, bude to považované za podstatné porušenie zmluvy.</w:t>
      </w:r>
    </w:p>
    <w:p w:rsidR="000F7C8C" w:rsidRDefault="000F7C8C" w:rsidP="00C65A58">
      <w:pPr>
        <w:pStyle w:val="Odsekzoznamu"/>
        <w:rPr>
          <w:rFonts w:asciiTheme="minorHAnsi" w:eastAsia="Times New Roman" w:hAnsiTheme="minorHAnsi" w:cstheme="minorHAnsi"/>
          <w:sz w:val="22"/>
          <w:szCs w:val="22"/>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Zmluvné strany nie sú v omeškaní v prípadoch vyššej moci, ak tieto skutočnosti bezodkladne písomne oznámia druhej strane, alebo sú okolnosti vyššej moci všeobecne známe.</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IX.</w:t>
      </w: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Zodpovednosť za vady, záruka za kvalitu</w:t>
      </w:r>
    </w:p>
    <w:p w:rsidR="000F7C8C" w:rsidRPr="004C4645" w:rsidRDefault="000F7C8C" w:rsidP="00C65A58">
      <w:pPr>
        <w:spacing w:before="0" w:beforeAutospacing="0" w:after="0" w:afterAutospacing="0" w:line="240" w:lineRule="auto"/>
        <w:ind w:left="360" w:hanging="360"/>
        <w:jc w:val="both"/>
        <w:rPr>
          <w:rFonts w:asciiTheme="minorHAnsi" w:eastAsia="Times New Roman" w:hAnsiTheme="minorHAnsi" w:cstheme="minorHAnsi"/>
          <w:b/>
          <w:sz w:val="22"/>
          <w:szCs w:val="22"/>
          <w:lang w:eastAsia="sk-SK"/>
        </w:rPr>
      </w:pPr>
    </w:p>
    <w:p w:rsidR="000F7C8C" w:rsidRPr="004C4645" w:rsidRDefault="00B7073A" w:rsidP="00C65A58">
      <w:pPr>
        <w:numPr>
          <w:ilvl w:val="1"/>
          <w:numId w:val="16"/>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zodpovedá za to, že plnenia predmetu Zmluvy budú poskytnuté v súlade s ustanovením článku III. a budú mať vlastnosti dohodnuté v tejto Zmluve.</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9.2</w:t>
      </w:r>
      <w:r w:rsidRPr="004C4645">
        <w:rPr>
          <w:rFonts w:asciiTheme="minorHAnsi" w:eastAsia="Times New Roman" w:hAnsiTheme="minorHAnsi" w:cstheme="minorHAnsi"/>
          <w:sz w:val="22"/>
          <w:szCs w:val="22"/>
          <w:lang w:eastAsia="sk-SK"/>
        </w:rPr>
        <w:tab/>
        <w:t>Plnenie má vady ak:</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nie je dodané v dohodnutej kvalite,</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3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vykazuje nedostatky, t.j. nie je plnené v celom dohodnutom rozsahu.</w:t>
      </w:r>
    </w:p>
    <w:p w:rsidR="000F7C8C" w:rsidRPr="004C4645" w:rsidRDefault="000F7C8C" w:rsidP="00C65A58">
      <w:pPr>
        <w:suppressAutoHyphens/>
        <w:overflowPunct w:val="0"/>
        <w:autoSpaceDE w:val="0"/>
        <w:spacing w:before="0" w:beforeAutospacing="0" w:after="0" w:afterAutospacing="0" w:line="240" w:lineRule="auto"/>
        <w:ind w:left="7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20"/>
        </w:numPr>
        <w:suppressAutoHyphens/>
        <w:spacing w:before="0" w:beforeAutospacing="0" w:after="0" w:afterAutospacing="0" w:line="240" w:lineRule="auto"/>
        <w:ind w:left="567" w:hanging="501"/>
        <w:contextualSpacing w:val="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Pre nároky zo zodpovednosti za vady platia primerane ustanovenia § </w:t>
      </w:r>
      <w:smartTag w:uri="urn:schemas-microsoft-com:office:smarttags" w:element="metricconverter">
        <w:smartTagPr>
          <w:attr w:name="ProductID" w:val="422 a"/>
        </w:smartTagPr>
        <w:r w:rsidRPr="004C4645">
          <w:rPr>
            <w:rFonts w:asciiTheme="minorHAnsi" w:eastAsia="Times New Roman" w:hAnsiTheme="minorHAnsi" w:cstheme="minorHAnsi"/>
            <w:sz w:val="22"/>
            <w:szCs w:val="22"/>
            <w:lang w:eastAsia="sk-SK"/>
          </w:rPr>
          <w:t>422 a</w:t>
        </w:r>
      </w:smartTag>
      <w:r w:rsidRPr="004C4645">
        <w:rPr>
          <w:rFonts w:asciiTheme="minorHAnsi" w:eastAsia="Times New Roman" w:hAnsiTheme="minorHAnsi" w:cstheme="minorHAnsi"/>
          <w:sz w:val="22"/>
          <w:szCs w:val="22"/>
          <w:lang w:eastAsia="sk-SK"/>
        </w:rPr>
        <w:t xml:space="preserve"> nasledujúce Obchodného zákonníka.</w:t>
      </w:r>
    </w:p>
    <w:p w:rsidR="000F7C8C" w:rsidRPr="0018366D" w:rsidRDefault="000F7C8C" w:rsidP="00C65A58">
      <w:pPr>
        <w:numPr>
          <w:ilvl w:val="1"/>
          <w:numId w:val="20"/>
        </w:numPr>
        <w:suppressAutoHyphens/>
        <w:overflowPunct w:val="0"/>
        <w:autoSpaceDE w:val="0"/>
        <w:spacing w:before="0" w:beforeAutospacing="0" w:after="0" w:afterAutospacing="0" w:line="240" w:lineRule="auto"/>
        <w:ind w:left="567" w:hanging="501"/>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prípadnú reklamáciu predmetu Zmluvy</w:t>
      </w:r>
      <w:r w:rsidRPr="004C4645" w:rsidDel="006F7D4A">
        <w:rPr>
          <w:rFonts w:asciiTheme="minorHAnsi" w:eastAsia="Times New Roman" w:hAnsiTheme="minorHAnsi" w:cstheme="minorHAnsi"/>
          <w:sz w:val="22"/>
          <w:szCs w:val="22"/>
          <w:lang w:eastAsia="sk-SK"/>
        </w:rPr>
        <w:t xml:space="preserve"> </w:t>
      </w:r>
      <w:r w:rsidRPr="004C4645">
        <w:rPr>
          <w:rFonts w:asciiTheme="minorHAnsi" w:eastAsia="Times New Roman" w:hAnsiTheme="minorHAnsi" w:cstheme="minorHAnsi"/>
          <w:sz w:val="22"/>
          <w:szCs w:val="22"/>
          <w:lang w:eastAsia="sk-SK"/>
        </w:rPr>
        <w:t xml:space="preserve">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B7073A">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ovi e-mailom a zároveň doplní do 2 pracovných dní doporučenou listovou zásielkou, pričom za deň nahlásenia problému – reklamácie e-mailom pre počítanie a dodržanie lehôt sa považuje deň odoslania e-ma</w:t>
      </w:r>
      <w:r>
        <w:rPr>
          <w:rFonts w:asciiTheme="minorHAnsi" w:eastAsia="Times New Roman" w:hAnsiTheme="minorHAnsi" w:cstheme="minorHAnsi"/>
          <w:sz w:val="22"/>
          <w:szCs w:val="22"/>
          <w:lang w:eastAsia="sk-SK"/>
        </w:rPr>
        <w:t xml:space="preserve">ilu Objednávateľom </w:t>
      </w:r>
      <w:r w:rsidR="00B7073A">
        <w:rPr>
          <w:rFonts w:asciiTheme="minorHAnsi" w:eastAsia="Times New Roman" w:hAnsiTheme="minorHAnsi" w:cstheme="minorHAnsi"/>
          <w:sz w:val="22"/>
          <w:szCs w:val="22"/>
          <w:lang w:eastAsia="sk-SK"/>
        </w:rPr>
        <w:t>Zhotoviteľ</w:t>
      </w:r>
      <w:r>
        <w:rPr>
          <w:rFonts w:asciiTheme="minorHAnsi" w:eastAsia="Times New Roman" w:hAnsiTheme="minorHAnsi" w:cstheme="minorHAnsi"/>
          <w:sz w:val="22"/>
          <w:szCs w:val="22"/>
          <w:lang w:eastAsia="sk-SK"/>
        </w:rPr>
        <w:t>ovi.</w:t>
      </w:r>
    </w:p>
    <w:p w:rsidR="000F7C8C"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2735EB" w:rsidRDefault="002735EB"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lastRenderedPageBreak/>
        <w:t>Článok X.</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r w:rsidRPr="004C4645">
        <w:rPr>
          <w:rFonts w:asciiTheme="minorHAnsi" w:eastAsia="Times New Roman" w:hAnsiTheme="minorHAnsi" w:cstheme="minorHAnsi"/>
          <w:b/>
          <w:bCs/>
          <w:caps/>
          <w:sz w:val="22"/>
          <w:szCs w:val="22"/>
          <w:lang w:eastAsia="sk-SK"/>
        </w:rPr>
        <w:t>Zodpovednosť za škodu</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w:t>
      </w:r>
      <w:r w:rsidRPr="004C4645">
        <w:rPr>
          <w:rFonts w:asciiTheme="minorHAnsi" w:eastAsia="Times New Roman" w:hAnsiTheme="minorHAnsi" w:cstheme="minorHAnsi"/>
          <w:b/>
          <w:sz w:val="22"/>
          <w:szCs w:val="22"/>
          <w:lang w:eastAsia="sk-SK"/>
        </w:rPr>
        <w:t>.</w:t>
      </w:r>
      <w:r w:rsidRPr="004C4645">
        <w:rPr>
          <w:rFonts w:asciiTheme="minorHAnsi" w:eastAsia="Times New Roman" w:hAnsiTheme="minorHAnsi" w:cstheme="minorHAnsi"/>
          <w:sz w:val="22"/>
          <w:szCs w:val="22"/>
          <w:lang w:eastAsia="sk-SK"/>
        </w:rPr>
        <w:t>1</w:t>
      </w:r>
      <w:r w:rsidRPr="004C4645">
        <w:rPr>
          <w:rFonts w:asciiTheme="minorHAnsi" w:eastAsia="Times New Roman" w:hAnsiTheme="minorHAnsi" w:cstheme="minorHAnsi"/>
          <w:sz w:val="22"/>
          <w:szCs w:val="22"/>
          <w:lang w:eastAsia="sk-SK"/>
        </w:rPr>
        <w:tab/>
      </w:r>
      <w:r w:rsidR="00B7073A">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 zodpovedá za všetky škody, ktoré vzniknú Objednávateľovi v dôsledku porušenia jeho povinností, vyplývajúcich z tejto Zmluvy, neobmedzene do výšky vzniknutej škody.</w:t>
      </w:r>
    </w:p>
    <w:p w:rsidR="000F7C8C" w:rsidRPr="004C4645" w:rsidRDefault="000F7C8C" w:rsidP="00C65A58">
      <w:pPr>
        <w:tabs>
          <w:tab w:val="left" w:pos="960"/>
          <w:tab w:val="left" w:pos="1069"/>
        </w:tabs>
        <w:suppressAutoHyphen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10.2</w:t>
      </w:r>
      <w:r w:rsidRPr="004C4645">
        <w:rPr>
          <w:rFonts w:asciiTheme="minorHAnsi" w:eastAsia="Times New Roman" w:hAnsiTheme="minorHAnsi" w:cstheme="minorHAnsi"/>
          <w:sz w:val="22"/>
          <w:szCs w:val="22"/>
          <w:lang w:eastAsia="sk-SK"/>
        </w:rPr>
        <w:tab/>
        <w:t>V prípade vzniku škody porušením povinností vyplývajúcich z tejto Zmluvy ktorejkoľvek Zmluvnej strane, má druhá strana nárok na úhradu vzniknutej škody.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Ďalšie zmluvné dojednania</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0F7C8C" w:rsidRPr="004C4645" w:rsidRDefault="000F7C8C" w:rsidP="00C65A58">
      <w:pPr>
        <w:suppressAutoHyphens/>
        <w:overflowPunct w:val="0"/>
        <w:autoSpaceDE w:val="0"/>
        <w:spacing w:before="0" w:beforeAutospacing="0" w:after="0" w:afterAutospacing="0" w:line="240" w:lineRule="auto"/>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Zmluvné strany sa dohodli, že všetky skutočnosti, ktoré sa v súvislosti s plnením tejto Zmluvy navzájom o druhej Zmluvnej strane dozvedia sa považujú za obchodné tajomstvo podľa § 17 Obchodného zákonníka.</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Za okolnosti vylučujúce zodpovednosť Zmluvných strán podľa tejto Zmluvy sa považuje </w:t>
      </w:r>
      <w:r w:rsidRPr="004C4645">
        <w:rPr>
          <w:rFonts w:asciiTheme="minorHAnsi" w:eastAsia="Times New Roman" w:hAnsiTheme="minorHAnsi" w:cstheme="minorHAnsi"/>
          <w:bCs/>
          <w:sz w:val="22"/>
          <w:szCs w:val="22"/>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B7073A"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r w:rsidRPr="004C4645">
        <w:rPr>
          <w:rFonts w:asciiTheme="minorHAnsi" w:eastAsia="Times New Roman" w:hAnsiTheme="minorHAnsi" w:cstheme="minorHAnsi"/>
          <w:sz w:val="22"/>
          <w:szCs w:val="22"/>
          <w:lang w:eastAsia="sk-SK"/>
        </w:rPr>
        <w:tab/>
        <w:t xml:space="preserve">Poskytovateľ nenávratného finančného príspevku a ním poverené osoby, </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lastRenderedPageBreak/>
        <w:t>b)</w:t>
      </w:r>
      <w:r w:rsidRPr="004C4645">
        <w:rPr>
          <w:rFonts w:asciiTheme="minorHAnsi" w:eastAsia="Times New Roman" w:hAnsiTheme="minorHAnsi" w:cstheme="minorHAnsi"/>
          <w:sz w:val="22"/>
          <w:szCs w:val="22"/>
          <w:lang w:eastAsia="sk-SK"/>
        </w:rPr>
        <w:tab/>
        <w:t>Útvar následnej finančnej kontroly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c)</w:t>
      </w:r>
      <w:r w:rsidRPr="004C4645">
        <w:rPr>
          <w:rFonts w:asciiTheme="minorHAnsi" w:eastAsia="Times New Roman" w:hAnsiTheme="minorHAnsi" w:cstheme="minorHAnsi"/>
          <w:sz w:val="22"/>
          <w:szCs w:val="22"/>
          <w:lang w:eastAsia="sk-SK"/>
        </w:rPr>
        <w:tab/>
        <w:t>Najvyšší kontrolný úrad SR, príslušná Správa finančnej kontroly, Certifikačný orgán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w:t>
      </w:r>
      <w:r w:rsidRPr="004C4645">
        <w:rPr>
          <w:rFonts w:asciiTheme="minorHAnsi" w:eastAsia="Times New Roman" w:hAnsiTheme="minorHAnsi" w:cstheme="minorHAnsi"/>
          <w:sz w:val="22"/>
          <w:szCs w:val="22"/>
          <w:lang w:eastAsia="sk-SK"/>
        </w:rPr>
        <w:tab/>
        <w:t>Orgán auditu, jeho spolupracujúce orgány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w:t>
      </w:r>
      <w:r w:rsidRPr="004C4645">
        <w:rPr>
          <w:rFonts w:asciiTheme="minorHAnsi" w:eastAsia="Times New Roman" w:hAnsiTheme="minorHAnsi" w:cstheme="minorHAnsi"/>
          <w:sz w:val="22"/>
          <w:szCs w:val="22"/>
          <w:lang w:eastAsia="sk-SK"/>
        </w:rPr>
        <w:tab/>
        <w:t>Splnomocnení zástupcovia Európskej Komisie a Európskeho dvora audítorov.</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f)</w:t>
      </w:r>
      <w:r w:rsidRPr="004C4645">
        <w:rPr>
          <w:rFonts w:asciiTheme="minorHAnsi" w:eastAsia="Times New Roman" w:hAnsiTheme="minorHAnsi" w:cstheme="minorHAnsi"/>
          <w:sz w:val="22"/>
          <w:szCs w:val="22"/>
          <w:lang w:eastAsia="sk-SK"/>
        </w:rPr>
        <w:tab/>
        <w:t>Osoby prizvané orgánmi uvedenými v písm. a) až d) v súlade s príslušnými právnymi predpismi SR a EÚ.</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4C4645">
        <w:rPr>
          <w:rFonts w:asciiTheme="minorHAnsi" w:eastAsia="Times New Roman" w:hAnsiTheme="minorHAnsi" w:cstheme="minorHAnsi"/>
          <w:sz w:val="22"/>
          <w:szCs w:val="22"/>
          <w:lang w:eastAsia="cs-CZ"/>
        </w:rPr>
        <w:t xml:space="preserve">Táto zmluva podlieha podľa zákona č. 211/2000 Z. z. o slobodnom prístupe k informáciám a o zmene a doplnení niektorých zákonov v znení neskorších predpisov povinnému zverejneniu.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cs-CZ"/>
        </w:rPr>
        <w:t xml:space="preserve"> berie na vedomie povinnosť Objednávateľa na zverejnenie tejto zmluvy ako aj jednotlivých faktúr vyplývajúcich z tejto zmluvy a svojim podpisom dáva súhlas na zverejnenie tejto zmluvy vrátane prílohy v plnom rozsahu.</w:t>
      </w: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4C4645"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4C4645">
        <w:rPr>
          <w:rFonts w:asciiTheme="minorHAnsi" w:eastAsia="Times New Roman" w:hAnsiTheme="minorHAnsi" w:cstheme="minorHAnsi"/>
          <w:sz w:val="22"/>
          <w:szCs w:val="22"/>
          <w:lang w:eastAsia="cs-CZ"/>
        </w:rPr>
        <w:t>Zmluva s</w:t>
      </w:r>
      <w:r w:rsidR="00F33C06">
        <w:rPr>
          <w:rFonts w:asciiTheme="minorHAnsi" w:eastAsia="Times New Roman" w:hAnsiTheme="minorHAnsi" w:cstheme="minorHAnsi"/>
          <w:sz w:val="22"/>
          <w:szCs w:val="22"/>
          <w:lang w:eastAsia="cs-CZ"/>
        </w:rPr>
        <w:t>o</w:t>
      </w:r>
      <w:r w:rsidRPr="004C4645">
        <w:rPr>
          <w:rFonts w:asciiTheme="minorHAnsi" w:eastAsia="Times New Roman" w:hAnsiTheme="minorHAnsi" w:cstheme="minorHAnsi"/>
          <w:sz w:val="22"/>
          <w:szCs w:val="22"/>
          <w:lang w:eastAsia="cs-CZ"/>
        </w:rPr>
        <w:t xml:space="preserve">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cs-CZ"/>
        </w:rPr>
        <w:t>om nadobúda účinnosť po splnení odkladacej podmienky, ktorá spočíva v tom že:</w:t>
      </w:r>
    </w:p>
    <w:p w:rsidR="000F7C8C" w:rsidRPr="004C4645" w:rsidRDefault="00E26B22" w:rsidP="00C65A58">
      <w:pPr>
        <w:shd w:val="clear" w:color="auto" w:fill="FFFFFF"/>
        <w:spacing w:before="0" w:beforeAutospacing="0" w:after="0" w:afterAutospacing="0" w:line="240" w:lineRule="auto"/>
        <w:ind w:left="993"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w:t>
      </w:r>
      <w:r w:rsidR="000F7C8C" w:rsidRPr="004C4645">
        <w:rPr>
          <w:rFonts w:asciiTheme="minorHAnsi" w:eastAsia="Times New Roman" w:hAnsiTheme="minorHAnsi" w:cstheme="minorHAnsi"/>
          <w:sz w:val="22"/>
          <w:szCs w:val="22"/>
        </w:rPr>
        <w:t>dôjde k </w:t>
      </w:r>
      <w:r>
        <w:rPr>
          <w:rFonts w:asciiTheme="minorHAnsi" w:eastAsia="Times New Roman" w:hAnsiTheme="minorHAnsi" w:cstheme="minorHAnsi"/>
          <w:sz w:val="22"/>
          <w:szCs w:val="22"/>
        </w:rPr>
        <w:t>schváleniu</w:t>
      </w:r>
      <w:r w:rsidR="000F7C8C" w:rsidRPr="004C4645">
        <w:rPr>
          <w:rFonts w:asciiTheme="minorHAnsi" w:eastAsia="Times New Roman" w:hAnsiTheme="minorHAnsi" w:cstheme="minorHAnsi"/>
          <w:sz w:val="22"/>
          <w:szCs w:val="22"/>
        </w:rPr>
        <w:t xml:space="preserve"> procesu verejného obstarávania.</w:t>
      </w:r>
    </w:p>
    <w:p w:rsidR="000F7C8C" w:rsidRPr="004C4645" w:rsidRDefault="000F7C8C"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2"/>
          <w:szCs w:val="22"/>
        </w:rPr>
      </w:pPr>
    </w:p>
    <w:p w:rsidR="000F7C8C" w:rsidRDefault="000F7C8C" w:rsidP="00047ECA">
      <w:pPr>
        <w:shd w:val="clear" w:color="auto" w:fill="FFFFFF"/>
        <w:spacing w:before="0" w:beforeAutospacing="0" w:after="0" w:afterAutospacing="0" w:line="240" w:lineRule="auto"/>
        <w:ind w:left="567"/>
        <w:jc w:val="both"/>
        <w:rPr>
          <w:rFonts w:asciiTheme="minorHAnsi" w:eastAsia="Times New Roman" w:hAnsiTheme="minorHAnsi" w:cstheme="minorHAnsi"/>
          <w:sz w:val="22"/>
          <w:szCs w:val="22"/>
        </w:rPr>
      </w:pPr>
      <w:bookmarkStart w:id="0" w:name="_GoBack"/>
      <w:bookmarkEnd w:id="0"/>
      <w:r w:rsidRPr="004C4645">
        <w:rPr>
          <w:rFonts w:asciiTheme="minorHAnsi" w:eastAsia="Times New Roman" w:hAnsiTheme="minorHAnsi" w:cstheme="minorHAnsi"/>
          <w:sz w:val="22"/>
          <w:szCs w:val="22"/>
        </w:rPr>
        <w:t>V prípade neschválenia procesu verejného obstarávania poskytovateľom nenávratného finančného príspevku, Objednávateľ si vyhradzuje právo využiť inštitút odkladacej podmienky a následne zmluvu anulovať.</w:t>
      </w:r>
    </w:p>
    <w:p w:rsidR="00047ECA" w:rsidRDefault="00047ECA"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2"/>
          <w:szCs w:val="22"/>
        </w:rPr>
      </w:pPr>
    </w:p>
    <w:p w:rsidR="00047ECA" w:rsidRPr="004C4645" w:rsidRDefault="00047ECA" w:rsidP="00047ECA">
      <w:pPr>
        <w:shd w:val="clear" w:color="auto" w:fill="FFFFFF"/>
        <w:spacing w:before="0" w:beforeAutospacing="0" w:after="0" w:afterAutospacing="0" w:line="240" w:lineRule="auto"/>
        <w:ind w:left="567" w:hanging="567"/>
        <w:jc w:val="both"/>
        <w:rPr>
          <w:rFonts w:asciiTheme="minorHAnsi" w:eastAsia="Times New Roman" w:hAnsiTheme="minorHAnsi" w:cstheme="minorHAnsi"/>
          <w:sz w:val="22"/>
          <w:szCs w:val="22"/>
        </w:rPr>
      </w:pPr>
      <w:r w:rsidRPr="00047ECA">
        <w:rPr>
          <w:rFonts w:asciiTheme="minorHAnsi" w:eastAsia="Times New Roman" w:hAnsiTheme="minorHAnsi" w:cstheme="minorHAnsi"/>
          <w:sz w:val="22"/>
          <w:szCs w:val="22"/>
        </w:rPr>
        <w:t>11.9</w:t>
      </w:r>
      <w:r w:rsidRPr="00047ECA">
        <w:rPr>
          <w:rFonts w:asciiTheme="minorHAnsi" w:eastAsia="Times New Roman" w:hAnsiTheme="minorHAnsi" w:cstheme="minorHAnsi"/>
          <w:sz w:val="22"/>
          <w:szCs w:val="22"/>
        </w:rPr>
        <w:tab/>
        <w:t>Zhotoviteľ sa zaväzuje, že na dobu realizácie stavebných prác zamestná podľa zákona č. 311/2001 Z.z. minimálne jednu nezamestnanú osobu z prostredia MRK s dôrazom na dlhodobo nezamestnané  osoby MRK.</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Trvanie zmluvy a UKONČENIE ZMLUVNÉHO VZŤAHU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Riadne ukončenie zmluvného vzťahu zo Zmluvy nastane splnením záväzkov Zmluvných strán.</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 xml:space="preserve">om, Objednávateľ vysporiada pohľadávky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a podľa bodu 12.8 tohto článku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1"/>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 Zmluvy môže ktorákoľvek zo Zmluvných strán odstúpiť v prípadoch podstatného porušenia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Na účely Zmluvy sa za podstatné porušenie Zmluvy sa považuje aj:</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preukázané porušenie právnych predpisov SR a ES v rámci realizácie predmetu Zmluvy súvisiacich s činnosťou Zmluvných strán;</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zastavenie realizácie predmetu Zmluvy z dôvodov na strane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a, pričom toto zastavenie realizácie predmetu Zmluvy nie je z dôvodov na strane Objednávateľa;</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vyhlásenie konkurzu alebo reštrukturalizácie na majetok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 xml:space="preserve">a alebo Objednávateľa, resp. zastavenie konkurzného konania pre nedostatok majetku, alebo vstup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 xml:space="preserve">a do likvidácie; </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lastRenderedPageBreak/>
        <w:t>neuhradenie faktúry zo strany Objednávateľa po splnení podmienok uvedených v čl. V.,</w:t>
      </w:r>
      <w:r w:rsidR="006F6D3A">
        <w:rPr>
          <w:rFonts w:asciiTheme="minorHAnsi" w:eastAsia="Times New Roman" w:hAnsiTheme="minorHAnsi" w:cstheme="minorHAnsi"/>
          <w:bCs/>
          <w:sz w:val="22"/>
          <w:szCs w:val="22"/>
          <w:lang w:eastAsia="sk-SK"/>
        </w:rPr>
        <w:t xml:space="preserve"> bod 5.5</w:t>
      </w:r>
      <w:r w:rsidRPr="004C4645">
        <w:rPr>
          <w:rFonts w:asciiTheme="minorHAnsi" w:eastAsia="Times New Roman" w:hAnsiTheme="minorHAnsi" w:cstheme="minorHAnsi"/>
          <w:bCs/>
          <w:sz w:val="22"/>
          <w:szCs w:val="22"/>
          <w:lang w:eastAsia="sk-SK"/>
        </w:rPr>
        <w:t xml:space="preserve">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opakované dodanie predmetu Zmluvy alebo jeho časti od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a s vadami (vady v množstve, v akosti, vo vyhotovení, v dodaní iného tovaru ako určuje Zmluva, vady v dokladoch potrebných k užívaniu) a s právnymi vadami,</w:t>
      </w:r>
    </w:p>
    <w:p w:rsidR="000F7C8C"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dodanie predmetu Zmluvy alebo jeho časti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bCs/>
          <w:sz w:val="22"/>
          <w:szCs w:val="22"/>
          <w:lang w:eastAsia="sk-SK"/>
        </w:rPr>
        <w:t>om v omeškaní voči časovému</w:t>
      </w:r>
      <w:r w:rsidR="009721A8">
        <w:rPr>
          <w:rFonts w:asciiTheme="minorHAnsi" w:eastAsia="Times New Roman" w:hAnsiTheme="minorHAnsi" w:cstheme="minorHAnsi"/>
          <w:bCs/>
          <w:sz w:val="22"/>
          <w:szCs w:val="22"/>
          <w:lang w:eastAsia="sk-SK"/>
        </w:rPr>
        <w:t xml:space="preserve"> harmonogramu podľa Prílohy č. 3</w:t>
      </w:r>
      <w:r w:rsidRPr="004C4645">
        <w:rPr>
          <w:rFonts w:asciiTheme="minorHAnsi" w:eastAsia="Times New Roman" w:hAnsiTheme="minorHAnsi" w:cstheme="minorHAnsi"/>
          <w:bCs/>
          <w:sz w:val="22"/>
          <w:szCs w:val="22"/>
          <w:lang w:eastAsia="sk-SK"/>
        </w:rPr>
        <w:t xml:space="preserve"> k tejto Zmluve zmysle bodu 6.1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opakované porušenie záväzkov Zmluvných strán vyplývajúcich z tejto Zmluvy.</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0F7C8C" w:rsidRPr="004C4645" w:rsidRDefault="000F7C8C" w:rsidP="009721A8">
      <w:pPr>
        <w:spacing w:before="0" w:beforeAutospacing="0" w:after="0" w:afterAutospacing="0" w:line="240" w:lineRule="auto"/>
        <w:ind w:left="360" w:firstLine="207"/>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Objednávateľ je oprávnený odstúpiť od Zmluvy aj v prípade, ak nastali okolnosti podľa §19 ZVO.</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Odstúpenie od Zmluvy je účinné dňom doručenia písomného oznámenia o odstúpení od Zmluvy druhej Zmluvnej strane.</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Vysporiadanie pohľadávok z titulu odstúpenia od Zmluvy:</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časť dodaného a zhotoveného predmetu Zmluvy</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a uhradená Objednávateľom zostáva vlastníctvom Objednávateľa,</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ďalej povinný uhradiť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ovi cenu tých častí predmetu Zmluvy, ktoré boli dodané, zhotovené, resp. poskytnuté a prebraté objednávateľom do dňa nadobudnutia účinnosti odstúpenia od Zmluvy, </w:t>
      </w:r>
    </w:p>
    <w:p w:rsidR="000F7C8C" w:rsidRPr="004C4645" w:rsidRDefault="00F33C06"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Zhotoviteľ</w:t>
      </w:r>
      <w:r w:rsidR="000F7C8C" w:rsidRPr="004C4645">
        <w:rPr>
          <w:rFonts w:asciiTheme="minorHAnsi" w:eastAsia="Times New Roman" w:hAnsiTheme="minorHAnsi" w:cstheme="minorHAnsi"/>
          <w:sz w:val="22"/>
          <w:szCs w:val="22"/>
          <w:lang w:eastAsia="sk-SK"/>
        </w:rPr>
        <w:t xml:space="preserve"> vystaví vyúčtovaciu faktúru do 21 dní od nadobudnutia účinnosti odstúpenia od Zmluvy. Pre splatnosť faktúry sa primerane uplatnia ustanovenia Čl. V. tejto Zmluvy.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Záverečné ustanovenia</w:t>
      </w:r>
    </w:p>
    <w:p w:rsidR="000F7C8C" w:rsidRPr="004C4645" w:rsidRDefault="000F7C8C" w:rsidP="00C65A58">
      <w:pPr>
        <w:tabs>
          <w:tab w:val="left" w:pos="960"/>
          <w:tab w:val="left" w:pos="106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noProof/>
          <w:vanish/>
          <w:sz w:val="22"/>
          <w:szCs w:val="22"/>
          <w:lang w:val="en-US"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color w:val="000000"/>
          <w:sz w:val="22"/>
          <w:szCs w:val="22"/>
          <w:lang w:eastAsia="sk-SK"/>
        </w:rPr>
        <w:t>Neoddeliteľnú súčasť tejto Zmluvy tvoria prílohy</w:t>
      </w:r>
    </w:p>
    <w:p w:rsidR="00E26B22" w:rsidRPr="00E26B22" w:rsidRDefault="00E26B22" w:rsidP="00E26B22">
      <w:pPr>
        <w:contextualSpacing w:val="0"/>
        <w:jc w:val="both"/>
        <w:rPr>
          <w:rFonts w:asciiTheme="minorHAnsi" w:eastAsia="Times New Roman" w:hAnsiTheme="minorHAnsi" w:cstheme="minorHAnsi"/>
          <w:vanish/>
          <w:color w:val="000000"/>
          <w:sz w:val="22"/>
          <w:szCs w:val="22"/>
          <w:lang w:eastAsia="sk-SK"/>
        </w:rPr>
      </w:pPr>
    </w:p>
    <w:p w:rsidR="000F489F" w:rsidRPr="00E26B22"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Pr>
          <w:rFonts w:asciiTheme="minorHAnsi" w:eastAsia="Times New Roman" w:hAnsiTheme="minorHAnsi" w:cstheme="minorHAnsi"/>
          <w:color w:val="000000"/>
          <w:sz w:val="22"/>
          <w:szCs w:val="22"/>
          <w:lang w:eastAsia="sk-SK"/>
        </w:rPr>
        <w:t>Príloha č. 1</w:t>
      </w:r>
      <w:r w:rsidR="000F489F" w:rsidRPr="004C4645">
        <w:rPr>
          <w:rFonts w:asciiTheme="minorHAnsi" w:eastAsia="Times New Roman" w:hAnsiTheme="minorHAnsi" w:cstheme="minorHAnsi"/>
          <w:color w:val="000000"/>
          <w:sz w:val="22"/>
          <w:szCs w:val="22"/>
          <w:lang w:eastAsia="sk-SK"/>
        </w:rPr>
        <w:t xml:space="preserve"> </w:t>
      </w:r>
      <w:r w:rsidR="00E929CA">
        <w:rPr>
          <w:rFonts w:asciiTheme="minorHAnsi" w:eastAsia="Times New Roman" w:hAnsiTheme="minorHAnsi" w:cstheme="minorHAnsi"/>
          <w:color w:val="000000"/>
          <w:sz w:val="22"/>
          <w:szCs w:val="22"/>
          <w:lang w:eastAsia="sk-SK"/>
        </w:rPr>
        <w:t>–</w:t>
      </w:r>
      <w:r w:rsidR="000F489F" w:rsidRPr="004C4645">
        <w:rPr>
          <w:rFonts w:asciiTheme="minorHAnsi" w:eastAsia="Times New Roman" w:hAnsiTheme="minorHAnsi" w:cstheme="minorHAnsi"/>
          <w:color w:val="000000"/>
          <w:sz w:val="22"/>
          <w:szCs w:val="22"/>
          <w:lang w:eastAsia="sk-SK"/>
        </w:rPr>
        <w:t xml:space="preserve"> Projektová dokumentácia</w:t>
      </w:r>
    </w:p>
    <w:p w:rsidR="00E26B22" w:rsidRPr="00A2747B"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Pr>
          <w:rFonts w:asciiTheme="minorHAnsi" w:eastAsia="Times New Roman" w:hAnsiTheme="minorHAnsi" w:cstheme="minorHAnsi"/>
          <w:color w:val="000000"/>
          <w:sz w:val="22"/>
          <w:szCs w:val="22"/>
          <w:lang w:eastAsia="sk-SK"/>
        </w:rPr>
        <w:t>Príloha č. 2 – Ocenený Výkaz výmer</w:t>
      </w:r>
    </w:p>
    <w:p w:rsidR="000F489F"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Pr>
          <w:rFonts w:asciiTheme="minorHAnsi" w:eastAsia="Times New Roman" w:hAnsiTheme="minorHAnsi" w:cstheme="minorHAnsi"/>
          <w:color w:val="000000"/>
          <w:sz w:val="22"/>
          <w:szCs w:val="22"/>
        </w:rPr>
        <w:t xml:space="preserve">Príloha č. </w:t>
      </w:r>
      <w:r w:rsidR="00E26B22">
        <w:rPr>
          <w:rFonts w:asciiTheme="minorHAnsi" w:eastAsia="Times New Roman" w:hAnsiTheme="minorHAnsi" w:cstheme="minorHAnsi"/>
          <w:color w:val="000000"/>
          <w:sz w:val="22"/>
          <w:szCs w:val="22"/>
        </w:rPr>
        <w:t>3</w:t>
      </w:r>
      <w:r w:rsidRPr="004C4645">
        <w:rPr>
          <w:rFonts w:asciiTheme="minorHAnsi" w:eastAsia="Times New Roman" w:hAnsiTheme="minorHAnsi" w:cstheme="minorHAnsi"/>
          <w:color w:val="000000"/>
          <w:sz w:val="22"/>
          <w:szCs w:val="22"/>
        </w:rPr>
        <w:t xml:space="preserve"> </w:t>
      </w:r>
      <w:r w:rsidR="001968EF">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w:t>
      </w:r>
      <w:r w:rsidR="001968EF">
        <w:rPr>
          <w:rFonts w:asciiTheme="minorHAnsi" w:eastAsia="Times New Roman" w:hAnsiTheme="minorHAnsi" w:cstheme="minorHAnsi"/>
          <w:color w:val="000000"/>
          <w:sz w:val="22"/>
          <w:szCs w:val="22"/>
          <w:lang w:eastAsia="sk-SK"/>
        </w:rPr>
        <w:t>Časový plán výstavby</w:t>
      </w:r>
    </w:p>
    <w:p w:rsidR="000F7C8C"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0F489F">
        <w:rPr>
          <w:rFonts w:asciiTheme="minorHAnsi" w:eastAsia="Times New Roman" w:hAnsiTheme="minorHAnsi" w:cstheme="minorHAnsi"/>
          <w:color w:val="000000"/>
          <w:sz w:val="22"/>
          <w:szCs w:val="22"/>
        </w:rPr>
        <w:t>Príloha č. 4 – Informácie o</w:t>
      </w:r>
      <w:r>
        <w:rPr>
          <w:rFonts w:asciiTheme="minorHAnsi" w:eastAsia="Times New Roman" w:hAnsiTheme="minorHAnsi" w:cstheme="minorHAnsi"/>
          <w:color w:val="000000"/>
          <w:sz w:val="22"/>
          <w:szCs w:val="22"/>
        </w:rPr>
        <w:t> </w:t>
      </w:r>
      <w:r w:rsidRPr="000F489F">
        <w:rPr>
          <w:rFonts w:asciiTheme="minorHAnsi" w:eastAsia="Times New Roman" w:hAnsiTheme="minorHAnsi" w:cstheme="minorHAnsi"/>
          <w:color w:val="000000"/>
          <w:sz w:val="22"/>
          <w:szCs w:val="22"/>
        </w:rPr>
        <w:t>subdodávateľoch</w:t>
      </w:r>
    </w:p>
    <w:p w:rsidR="000F489F" w:rsidRPr="000F489F" w:rsidRDefault="000F489F" w:rsidP="00C65A58">
      <w:pPr>
        <w:spacing w:before="0" w:beforeAutospacing="0" w:after="0" w:afterAutospacing="0" w:line="240" w:lineRule="auto"/>
        <w:ind w:left="993"/>
        <w:contextualSpacing w:val="0"/>
        <w:jc w:val="both"/>
        <w:rPr>
          <w:rFonts w:asciiTheme="minorHAnsi" w:eastAsia="Times New Roman" w:hAnsiTheme="minorHAnsi" w:cstheme="minorHAnsi"/>
          <w:color w:val="000000"/>
          <w:sz w:val="22"/>
          <w:szCs w:val="22"/>
          <w:lang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Zmluva je vyhotovená v šiestich rovnopisoch, z toho štyri obdrží Objednávateľ a dva  </w:t>
      </w:r>
      <w:r w:rsidR="00F33C06">
        <w:rPr>
          <w:rFonts w:asciiTheme="minorHAnsi" w:eastAsia="Times New Roman" w:hAnsiTheme="minorHAnsi" w:cstheme="minorHAnsi"/>
          <w:sz w:val="22"/>
          <w:szCs w:val="22"/>
          <w:lang w:eastAsia="sk-SK"/>
        </w:rPr>
        <w:t>Zhotoviteľ</w:t>
      </w:r>
      <w:r w:rsidRPr="004C4645">
        <w:rPr>
          <w:rFonts w:asciiTheme="minorHAnsi" w:eastAsia="Times New Roman" w:hAnsiTheme="minorHAnsi" w:cstheme="minorHAnsi"/>
          <w:sz w:val="22"/>
          <w:szCs w:val="22"/>
          <w:lang w:eastAsia="sk-SK"/>
        </w:rPr>
        <w:t xml:space="preserve">. </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sz w:val="22"/>
          <w:szCs w:val="22"/>
          <w:lang w:eastAsia="sk-SK"/>
        </w:rPr>
      </w:pPr>
    </w:p>
    <w:p w:rsidR="00365A89" w:rsidRPr="009721A8"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Zmluvné strany vyhlasujú, že si text tejto Zmluvy riadne a dôsledne prečítali, porozumeli</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jej obsahu a právnym účinkom z nej vyplývajúcich</w:t>
      </w:r>
      <w:r w:rsidRPr="000F489F">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 xml:space="preserve"> Ich zmluvné prejavy sú dostatočne jasné, určité a zrozumiteľné. Podpisujúce osoby sú oprávnené k podpisu tejto Zmluvy a na znak slobodného a vážneho súhlasu ju podpísali.</w:t>
      </w:r>
    </w:p>
    <w:p w:rsidR="00365A89" w:rsidRDefault="00365A89"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Pr="004C4645" w:rsidRDefault="008731DE"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6514B7"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Kružlova</w:t>
      </w:r>
      <w:r w:rsidR="00365A89" w:rsidRPr="004C4645">
        <w:rPr>
          <w:rFonts w:asciiTheme="minorHAnsi" w:eastAsia="Times New Roman" w:hAnsiTheme="minorHAnsi" w:cstheme="minorHAnsi"/>
          <w:sz w:val="22"/>
          <w:szCs w:val="22"/>
          <w:lang w:eastAsia="sk-SK"/>
        </w:rPr>
        <w:t>, dňa  ..................</w:t>
      </w:r>
      <w:r w:rsidR="00291440">
        <w:rPr>
          <w:rFonts w:asciiTheme="minorHAnsi" w:eastAsia="Times New Roman" w:hAnsiTheme="minorHAnsi" w:cstheme="minorHAnsi"/>
          <w:sz w:val="22"/>
          <w:szCs w:val="22"/>
          <w:lang w:eastAsia="sk-SK"/>
        </w:rPr>
        <w:t xml:space="preserve">            </w:t>
      </w:r>
      <w:r w:rsidR="009D7C80">
        <w:rPr>
          <w:rFonts w:asciiTheme="minorHAnsi" w:eastAsia="Times New Roman" w:hAnsiTheme="minorHAnsi" w:cstheme="minorHAnsi"/>
          <w:sz w:val="22"/>
          <w:szCs w:val="22"/>
          <w:lang w:eastAsia="sk-SK"/>
        </w:rPr>
        <w:tab/>
      </w:r>
      <w:r w:rsidR="009D7C80">
        <w:rPr>
          <w:rFonts w:asciiTheme="minorHAnsi" w:eastAsia="Times New Roman" w:hAnsiTheme="minorHAnsi" w:cstheme="minorHAnsi"/>
          <w:sz w:val="22"/>
          <w:szCs w:val="22"/>
          <w:lang w:eastAsia="sk-SK"/>
        </w:rPr>
        <w:tab/>
      </w:r>
      <w:r w:rsidR="00365A89" w:rsidRPr="004C4645">
        <w:rPr>
          <w:rFonts w:asciiTheme="minorHAnsi" w:eastAsia="Times New Roman" w:hAnsiTheme="minorHAnsi" w:cstheme="minorHAnsi"/>
          <w:sz w:val="22"/>
          <w:szCs w:val="22"/>
          <w:lang w:eastAsia="sk-SK"/>
        </w:rPr>
        <w:t xml:space="preserve">V ............................, dňa  ....................                   </w:t>
      </w: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Pr="004C4645"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011C74">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w:t>
      </w:r>
    </w:p>
    <w:p w:rsidR="00C5271C" w:rsidRDefault="00365A89"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r w:rsidRPr="004C4645">
        <w:rPr>
          <w:rFonts w:asciiTheme="minorHAnsi" w:eastAsia="Times New Roman" w:hAnsiTheme="minorHAnsi" w:cstheme="minorHAnsi"/>
          <w:color w:val="000000"/>
          <w:sz w:val="22"/>
          <w:szCs w:val="22"/>
          <w:lang w:eastAsia="sk-SK"/>
        </w:rPr>
        <w:t xml:space="preserve">             Objednávateľ                                                                 </w:t>
      </w:r>
      <w:r w:rsidR="00011C74">
        <w:rPr>
          <w:rFonts w:asciiTheme="minorHAnsi" w:eastAsia="Times New Roman" w:hAnsiTheme="minorHAnsi" w:cstheme="minorHAnsi"/>
          <w:color w:val="000000"/>
          <w:sz w:val="22"/>
          <w:szCs w:val="22"/>
          <w:lang w:eastAsia="sk-SK"/>
        </w:rPr>
        <w:t xml:space="preserve">                 </w:t>
      </w:r>
      <w:r w:rsidRPr="004C4645">
        <w:rPr>
          <w:rFonts w:asciiTheme="minorHAnsi" w:eastAsia="Times New Roman" w:hAnsiTheme="minorHAnsi" w:cstheme="minorHAnsi"/>
          <w:color w:val="000000"/>
          <w:sz w:val="22"/>
          <w:szCs w:val="22"/>
          <w:lang w:eastAsia="sk-SK"/>
        </w:rPr>
        <w:t xml:space="preserve">  Dodávateľ</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A5541B" w:rsidRDefault="00A5541B" w:rsidP="000F7C8C">
      <w:pPr>
        <w:pStyle w:val="Nadpis1"/>
        <w:rPr>
          <w:rFonts w:asciiTheme="minorHAnsi" w:hAnsiTheme="minorHAnsi"/>
          <w:b/>
          <w:color w:val="000000" w:themeColor="text1"/>
          <w:sz w:val="28"/>
          <w:szCs w:val="28"/>
          <w:u w:val="single"/>
        </w:rPr>
        <w:sectPr w:rsidR="00A5541B" w:rsidSect="00C92A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p>
    <w:p w:rsidR="000F7C8C" w:rsidRDefault="00A5541B" w:rsidP="000F7C8C">
      <w:pPr>
        <w:pStyle w:val="Nadpis1"/>
      </w:pPr>
      <w:r>
        <w:rPr>
          <w:rFonts w:asciiTheme="minorHAnsi" w:hAnsiTheme="minorHAnsi"/>
          <w:b/>
          <w:color w:val="000000" w:themeColor="text1"/>
          <w:sz w:val="28"/>
          <w:szCs w:val="28"/>
          <w:u w:val="single"/>
        </w:rPr>
        <w:lastRenderedPageBreak/>
        <w:t>Príloha č. 3 Informácie o subdodávateľoch</w:t>
      </w:r>
      <w:r w:rsidR="000F7C8C" w:rsidRPr="00120552">
        <w:t xml:space="preserve"> </w:t>
      </w:r>
    </w:p>
    <w:p w:rsidR="00C92A01" w:rsidRDefault="00C92A01" w:rsidP="00C92A01"/>
    <w:p w:rsidR="00A5541B" w:rsidRPr="00F30349" w:rsidRDefault="00A5541B" w:rsidP="00A5541B">
      <w:pPr>
        <w:pStyle w:val="Nadpis1"/>
        <w:jc w:val="center"/>
        <w:rPr>
          <w:rFonts w:asciiTheme="minorHAnsi" w:hAnsiTheme="minorHAnsi"/>
          <w:b/>
          <w:color w:val="000000" w:themeColor="text1"/>
          <w:sz w:val="28"/>
          <w:szCs w:val="28"/>
        </w:rPr>
      </w:pPr>
      <w:r w:rsidRPr="00F30349">
        <w:rPr>
          <w:rFonts w:asciiTheme="minorHAnsi" w:hAnsiTheme="minorHAnsi"/>
          <w:b/>
          <w:color w:val="000000" w:themeColor="text1"/>
          <w:sz w:val="28"/>
          <w:szCs w:val="28"/>
        </w:rPr>
        <w:t>Informácie o subdodávateľoch</w:t>
      </w:r>
    </w:p>
    <w:p w:rsidR="00A5541B" w:rsidRPr="00F30349" w:rsidRDefault="00A5541B" w:rsidP="00A5541B">
      <w:pPr>
        <w:rPr>
          <w:rFonts w:asciiTheme="minorHAnsi" w:hAnsiTheme="minorHAnsi"/>
          <w:sz w:val="22"/>
          <w:szCs w:val="22"/>
        </w:rPr>
      </w:pPr>
      <w:r w:rsidRPr="00F30349">
        <w:rPr>
          <w:rFonts w:asciiTheme="minorHAnsi" w:hAnsiTheme="minorHAnsi"/>
          <w:b/>
          <w:sz w:val="22"/>
          <w:szCs w:val="22"/>
        </w:rPr>
        <w:t>Názov zákazky:</w:t>
      </w:r>
      <w:r w:rsidRPr="00F30349">
        <w:rPr>
          <w:rFonts w:asciiTheme="minorHAnsi" w:hAnsiTheme="minorHAnsi"/>
          <w:sz w:val="22"/>
          <w:szCs w:val="22"/>
        </w:rPr>
        <w:t xml:space="preserve">  </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Názov uchádzača:</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 xml:space="preserve">Zoznam subdodávateľov: </w:t>
      </w:r>
    </w:p>
    <w:p w:rsidR="00A5541B" w:rsidRPr="00F30349" w:rsidRDefault="00A5541B" w:rsidP="00A5541B">
      <w:pPr>
        <w:rPr>
          <w:rFonts w:asciiTheme="minorHAnsi" w:hAnsiTheme="minorHAnsi"/>
          <w:sz w:val="22"/>
          <w:szCs w:val="22"/>
        </w:rPr>
      </w:pPr>
    </w:p>
    <w:tbl>
      <w:tblPr>
        <w:tblStyle w:val="Mriekatabuky"/>
        <w:tblW w:w="0" w:type="auto"/>
        <w:tblLook w:val="04A0" w:firstRow="1" w:lastRow="0" w:firstColumn="1" w:lastColumn="0" w:noHBand="0" w:noVBand="1"/>
      </w:tblPr>
      <w:tblGrid>
        <w:gridCol w:w="3963"/>
        <w:gridCol w:w="1843"/>
        <w:gridCol w:w="3254"/>
      </w:tblGrid>
      <w:tr w:rsidR="00A5541B" w:rsidRPr="00F30349" w:rsidTr="005C017F">
        <w:tc>
          <w:tcPr>
            <w:tcW w:w="3964" w:type="dxa"/>
          </w:tcPr>
          <w:p w:rsidR="00A5541B" w:rsidRPr="00F30349" w:rsidRDefault="00A5541B" w:rsidP="005C017F">
            <w:pPr>
              <w:rPr>
                <w:rFonts w:asciiTheme="minorHAnsi" w:hAnsiTheme="minorHAnsi"/>
                <w:sz w:val="22"/>
                <w:szCs w:val="22"/>
              </w:rPr>
            </w:pPr>
            <w:r w:rsidRPr="00F30349">
              <w:rPr>
                <w:rFonts w:asciiTheme="minorHAnsi" w:hAnsiTheme="minorHAnsi"/>
                <w:sz w:val="22"/>
                <w:szCs w:val="22"/>
              </w:rPr>
              <w:t>Názov a identifikačné údaje subdodávateľa:</w:t>
            </w:r>
          </w:p>
        </w:tc>
        <w:tc>
          <w:tcPr>
            <w:tcW w:w="1843" w:type="dxa"/>
          </w:tcPr>
          <w:p w:rsidR="00A5541B" w:rsidRPr="00F30349" w:rsidRDefault="00A5541B" w:rsidP="005C017F">
            <w:pPr>
              <w:rPr>
                <w:rFonts w:asciiTheme="minorHAnsi" w:hAnsiTheme="minorHAnsi"/>
                <w:sz w:val="22"/>
                <w:szCs w:val="22"/>
              </w:rPr>
            </w:pPr>
            <w:r w:rsidRPr="00F30349">
              <w:rPr>
                <w:rFonts w:asciiTheme="minorHAnsi" w:hAnsiTheme="minorHAnsi"/>
                <w:sz w:val="22"/>
                <w:szCs w:val="22"/>
              </w:rPr>
              <w:t>Podiel zákazky:</w:t>
            </w:r>
          </w:p>
        </w:tc>
        <w:tc>
          <w:tcPr>
            <w:tcW w:w="3255" w:type="dxa"/>
          </w:tcPr>
          <w:p w:rsidR="00A5541B" w:rsidRPr="00F30349" w:rsidRDefault="00A5541B" w:rsidP="005C017F">
            <w:pPr>
              <w:rPr>
                <w:rFonts w:asciiTheme="minorHAnsi" w:hAnsiTheme="minorHAnsi"/>
                <w:sz w:val="22"/>
                <w:szCs w:val="22"/>
              </w:rPr>
            </w:pPr>
            <w:r w:rsidRPr="00F30349">
              <w:rPr>
                <w:rFonts w:asciiTheme="minorHAnsi" w:hAnsiTheme="minorHAnsi"/>
                <w:sz w:val="22"/>
                <w:szCs w:val="22"/>
              </w:rPr>
              <w:t>Predmet subdodávky:</w:t>
            </w:r>
          </w:p>
        </w:tc>
      </w:tr>
      <w:tr w:rsidR="00A5541B" w:rsidRPr="00F30349" w:rsidTr="005C017F">
        <w:tc>
          <w:tcPr>
            <w:tcW w:w="3964" w:type="dxa"/>
          </w:tcPr>
          <w:p w:rsidR="00A5541B" w:rsidRPr="00F30349" w:rsidRDefault="00A5541B" w:rsidP="005C017F">
            <w:pPr>
              <w:rPr>
                <w:rFonts w:asciiTheme="minorHAnsi" w:hAnsiTheme="minorHAnsi"/>
                <w:sz w:val="22"/>
                <w:szCs w:val="22"/>
              </w:rPr>
            </w:pPr>
          </w:p>
        </w:tc>
        <w:tc>
          <w:tcPr>
            <w:tcW w:w="1843" w:type="dxa"/>
          </w:tcPr>
          <w:p w:rsidR="00A5541B" w:rsidRPr="00F30349" w:rsidRDefault="00A5541B" w:rsidP="005C017F">
            <w:pPr>
              <w:rPr>
                <w:rFonts w:asciiTheme="minorHAnsi" w:hAnsiTheme="minorHAnsi"/>
                <w:sz w:val="22"/>
                <w:szCs w:val="22"/>
              </w:rPr>
            </w:pPr>
          </w:p>
        </w:tc>
        <w:tc>
          <w:tcPr>
            <w:tcW w:w="3255" w:type="dxa"/>
          </w:tcPr>
          <w:p w:rsidR="00A5541B" w:rsidRPr="00F30349" w:rsidRDefault="00A5541B" w:rsidP="005C017F">
            <w:pPr>
              <w:rPr>
                <w:rFonts w:asciiTheme="minorHAnsi" w:hAnsiTheme="minorHAnsi"/>
                <w:sz w:val="22"/>
                <w:szCs w:val="22"/>
              </w:rPr>
            </w:pPr>
          </w:p>
        </w:tc>
      </w:tr>
      <w:tr w:rsidR="00A5541B" w:rsidRPr="00F30349" w:rsidTr="005C017F">
        <w:tc>
          <w:tcPr>
            <w:tcW w:w="3964" w:type="dxa"/>
          </w:tcPr>
          <w:p w:rsidR="00A5541B" w:rsidRPr="00F30349" w:rsidRDefault="00A5541B" w:rsidP="005C017F">
            <w:pPr>
              <w:rPr>
                <w:rFonts w:asciiTheme="minorHAnsi" w:hAnsiTheme="minorHAnsi"/>
                <w:sz w:val="22"/>
                <w:szCs w:val="22"/>
              </w:rPr>
            </w:pPr>
          </w:p>
        </w:tc>
        <w:tc>
          <w:tcPr>
            <w:tcW w:w="1843" w:type="dxa"/>
          </w:tcPr>
          <w:p w:rsidR="00A5541B" w:rsidRPr="00F30349" w:rsidRDefault="00A5541B" w:rsidP="005C017F">
            <w:pPr>
              <w:rPr>
                <w:rFonts w:asciiTheme="minorHAnsi" w:hAnsiTheme="minorHAnsi"/>
                <w:sz w:val="22"/>
                <w:szCs w:val="22"/>
              </w:rPr>
            </w:pPr>
          </w:p>
        </w:tc>
        <w:tc>
          <w:tcPr>
            <w:tcW w:w="3255" w:type="dxa"/>
          </w:tcPr>
          <w:p w:rsidR="00A5541B" w:rsidRPr="00F30349" w:rsidRDefault="00A5541B" w:rsidP="005C017F">
            <w:pPr>
              <w:rPr>
                <w:rFonts w:asciiTheme="minorHAnsi" w:hAnsiTheme="minorHAnsi"/>
                <w:sz w:val="22"/>
                <w:szCs w:val="22"/>
              </w:rPr>
            </w:pPr>
          </w:p>
        </w:tc>
      </w:tr>
      <w:tr w:rsidR="00A5541B" w:rsidRPr="00F30349" w:rsidTr="005C017F">
        <w:tc>
          <w:tcPr>
            <w:tcW w:w="3964" w:type="dxa"/>
          </w:tcPr>
          <w:p w:rsidR="00A5541B" w:rsidRPr="00F30349" w:rsidRDefault="00A5541B" w:rsidP="005C017F">
            <w:pPr>
              <w:rPr>
                <w:rFonts w:asciiTheme="minorHAnsi" w:hAnsiTheme="minorHAnsi"/>
                <w:sz w:val="22"/>
                <w:szCs w:val="22"/>
              </w:rPr>
            </w:pPr>
          </w:p>
        </w:tc>
        <w:tc>
          <w:tcPr>
            <w:tcW w:w="1843" w:type="dxa"/>
          </w:tcPr>
          <w:p w:rsidR="00A5541B" w:rsidRPr="00F30349" w:rsidRDefault="00A5541B" w:rsidP="005C017F">
            <w:pPr>
              <w:rPr>
                <w:rFonts w:asciiTheme="minorHAnsi" w:hAnsiTheme="minorHAnsi"/>
                <w:sz w:val="22"/>
                <w:szCs w:val="22"/>
              </w:rPr>
            </w:pPr>
          </w:p>
        </w:tc>
        <w:tc>
          <w:tcPr>
            <w:tcW w:w="3255" w:type="dxa"/>
          </w:tcPr>
          <w:p w:rsidR="00A5541B" w:rsidRPr="00F30349" w:rsidRDefault="00A5541B" w:rsidP="005C017F">
            <w:pPr>
              <w:rPr>
                <w:rFonts w:asciiTheme="minorHAnsi" w:hAnsiTheme="minorHAnsi"/>
                <w:sz w:val="22"/>
                <w:szCs w:val="22"/>
              </w:rPr>
            </w:pPr>
          </w:p>
        </w:tc>
      </w:tr>
    </w:tbl>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 xml:space="preserve">V súlade s ustanovením §41 ods. 1 ZVO  verejný obstarávateľ požaduje, aby </w:t>
      </w:r>
      <w:r w:rsidRPr="001968EF">
        <w:rPr>
          <w:rFonts w:asciiTheme="minorHAnsi" w:hAnsiTheme="minorHAnsi"/>
          <w:b/>
          <w:sz w:val="22"/>
          <w:szCs w:val="22"/>
        </w:rPr>
        <w:t xml:space="preserve">uchádzač vo svojej ponuke uviedol </w:t>
      </w:r>
      <w:r w:rsidRPr="001968EF">
        <w:rPr>
          <w:rFonts w:asciiTheme="minorHAnsi" w:hAnsiTheme="minorHAnsi"/>
          <w:sz w:val="22"/>
          <w:szCs w:val="22"/>
        </w:rPr>
        <w:t xml:space="preserve">podiel zákazky, ktorý má v úmysle zadať subdodávateľom, navrhovaných subdodávateľov a predmety subdodávok. Dokument obsahujúci tieto informácie sa stane prílohou zmluvy, ktorú verejný obstarávateľ uzavrie s úspešným uchádzačom. </w:t>
      </w: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Zároveň musí každý uchádzačom navrhovaný subdodávateľ spĺňať podmienky účasti stanovené vo Výzve na predkladanie ponúk,  ktoré preukazuje vo vzťahu k tej časti predmetu zákazky, ktorú má ako subdodávateľ plniť. U subdodávateľa nesmú existovať dôvody na vylúčenie podľa § 40 ods.6 písm. a) až h) a §40 ods. 7 ZVO. Doklady a informácie preukazujúce splnenie podmienok účasti týkajúceho osobného postavenia jeho subdodávateľov predkladá uchádzač vo svojej ponuke.</w:t>
      </w:r>
    </w:p>
    <w:p w:rsidR="00A5541B" w:rsidRPr="001968EF" w:rsidRDefault="00A5541B" w:rsidP="00A5541B">
      <w:pPr>
        <w:jc w:val="both"/>
        <w:rPr>
          <w:rFonts w:asciiTheme="minorHAnsi" w:hAnsiTheme="minorHAnsi"/>
          <w:sz w:val="22"/>
          <w:szCs w:val="22"/>
        </w:rPr>
      </w:pPr>
    </w:p>
    <w:p w:rsidR="00A5541B" w:rsidRPr="00F30349" w:rsidRDefault="00A5541B" w:rsidP="00A5541B">
      <w:pPr>
        <w:jc w:val="both"/>
        <w:rPr>
          <w:rFonts w:asciiTheme="minorHAnsi" w:hAnsiTheme="minorHAnsi"/>
          <w:sz w:val="22"/>
          <w:szCs w:val="22"/>
        </w:rPr>
      </w:pPr>
      <w:r w:rsidRPr="001968EF">
        <w:rPr>
          <w:rFonts w:asciiTheme="minorHAnsi" w:hAnsiTheme="minorHAnsi"/>
          <w:sz w:val="22"/>
          <w:szCs w:val="22"/>
        </w:rPr>
        <w:t xml:space="preserve">Verejný obstarávateľ upozorňuje, že v súlade s §41 ods. 3  ZVO je  </w:t>
      </w:r>
      <w:r w:rsidRPr="001968EF">
        <w:rPr>
          <w:rFonts w:asciiTheme="minorHAnsi" w:hAnsiTheme="minorHAnsi"/>
          <w:b/>
          <w:sz w:val="22"/>
          <w:szCs w:val="22"/>
        </w:rPr>
        <w:t>úspešný uchádzač</w:t>
      </w:r>
      <w:r w:rsidRPr="001968EF">
        <w:rPr>
          <w:rFonts w:asciiTheme="minorHAnsi" w:hAnsiTheme="minorHAnsi"/>
          <w:sz w:val="22"/>
          <w:szCs w:val="22"/>
        </w:rPr>
        <w:t xml:space="preserve"> povinný najneskôr </w:t>
      </w:r>
      <w:r w:rsidRPr="001968EF">
        <w:rPr>
          <w:rFonts w:asciiTheme="minorHAnsi" w:hAnsiTheme="minorHAnsi"/>
          <w:b/>
          <w:sz w:val="22"/>
          <w:szCs w:val="22"/>
        </w:rPr>
        <w:t>v čase uzatvárania zmluvy</w:t>
      </w:r>
      <w:r w:rsidRPr="001968EF">
        <w:rPr>
          <w:rFonts w:asciiTheme="minorHAnsi" w:hAnsiTheme="minorHAnsi"/>
          <w:sz w:val="22"/>
          <w:szCs w:val="22"/>
        </w:rPr>
        <w:t xml:space="preserve"> s verejným obstarávateľom uviesť v tejto zmluve údaje o všetkých známych subdodávateľoch, údaje o osobe oprávnenej konať za subdodávateľa v rozsahu meno a priezvisko, adresa pobytu, dátum narodenia. Tieto informácie sa neuvádzajú o dodávateľovi tovaru.</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w:t>
      </w: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Meno a podpis</w:t>
      </w:r>
    </w:p>
    <w:p w:rsidR="00C92A01" w:rsidRDefault="00A5541B" w:rsidP="00A5541B">
      <w:pPr>
        <w:ind w:left="5387"/>
        <w:jc w:val="center"/>
        <w:rPr>
          <w:rFonts w:asciiTheme="minorHAnsi" w:hAnsiTheme="minorHAnsi"/>
          <w:sz w:val="22"/>
          <w:szCs w:val="22"/>
        </w:rPr>
      </w:pPr>
      <w:r w:rsidRPr="00F30349">
        <w:rPr>
          <w:rFonts w:asciiTheme="minorHAnsi" w:hAnsiTheme="minorHAnsi"/>
          <w:sz w:val="22"/>
          <w:szCs w:val="22"/>
        </w:rPr>
        <w:t xml:space="preserve">osoby </w:t>
      </w:r>
      <w:r>
        <w:rPr>
          <w:rFonts w:asciiTheme="minorHAnsi" w:hAnsiTheme="minorHAnsi"/>
          <w:sz w:val="22"/>
          <w:szCs w:val="22"/>
        </w:rPr>
        <w:t>oprávnenej zastupovať uchádzača</w:t>
      </w:r>
    </w:p>
    <w:p w:rsidR="00A5541B" w:rsidRDefault="00A5541B" w:rsidP="00A5541B">
      <w:pPr>
        <w:ind w:left="5387"/>
        <w:jc w:val="center"/>
        <w:rPr>
          <w:rFonts w:asciiTheme="minorHAnsi" w:hAnsiTheme="minorHAnsi"/>
          <w:sz w:val="22"/>
          <w:szCs w:val="22"/>
        </w:rPr>
      </w:pPr>
    </w:p>
    <w:p w:rsidR="00A5541B" w:rsidRPr="00A5541B" w:rsidRDefault="00A5541B" w:rsidP="00A5541B">
      <w:pPr>
        <w:ind w:left="5387"/>
        <w:jc w:val="center"/>
        <w:rPr>
          <w:rFonts w:asciiTheme="minorHAnsi" w:hAnsiTheme="minorHAnsi"/>
          <w:sz w:val="22"/>
          <w:szCs w:val="22"/>
        </w:rPr>
      </w:pPr>
    </w:p>
    <w:p w:rsidR="00A5541B" w:rsidRDefault="00A5541B" w:rsidP="00C92A01">
      <w:pPr>
        <w:rPr>
          <w:rFonts w:asciiTheme="minorHAnsi" w:hAnsiTheme="minorHAnsi"/>
          <w:b/>
          <w:color w:val="000000" w:themeColor="text1"/>
          <w:sz w:val="28"/>
          <w:szCs w:val="28"/>
          <w:u w:val="single"/>
        </w:rPr>
      </w:pPr>
    </w:p>
    <w:p w:rsidR="00C92A01" w:rsidRDefault="00A5541B" w:rsidP="00CF547A">
      <w:r>
        <w:rPr>
          <w:rFonts w:asciiTheme="minorHAnsi" w:hAnsiTheme="minorHAnsi"/>
          <w:b/>
          <w:color w:val="000000" w:themeColor="text1"/>
          <w:sz w:val="28"/>
          <w:szCs w:val="28"/>
          <w:u w:val="single"/>
        </w:rPr>
        <w:lastRenderedPageBreak/>
        <w:t>Príloha č. 4</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Odkaznapoznmkupodi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15" o:title=""/>
          </v:shape>
          <w:control r:id="rId16" w:name="CheckBox16" w:shapeid="_x0000_i1033"/>
        </w:object>
      </w:r>
      <w:r w:rsidRPr="00C92A01">
        <w:rPr>
          <w:rFonts w:eastAsia="Times New Roman" w:cstheme="minorHAnsi"/>
        </w:rPr>
        <w:object w:dxaOrig="225" w:dyaOrig="225">
          <v:shape id="_x0000_i1035" type="#_x0000_t75" style="width:45pt;height:20.25pt" o:ole="">
            <v:imagedata r:id="rId17" o:title=""/>
          </v:shape>
          <w:control r:id="rId18"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C92A01"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15" o:title=""/>
          </v:shape>
          <w:control r:id="rId19" w:name="CheckBox151" w:shapeid="_x0000_i1037"/>
        </w:object>
      </w:r>
      <w:r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17" o:title=""/>
          </v:shape>
          <w:control r:id="rId20"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lastRenderedPageBreak/>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0F7C8C" w:rsidRPr="00A5541B" w:rsidRDefault="00C92A01" w:rsidP="00A5541B">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A5541B">
        <w:rPr>
          <w:rFonts w:asciiTheme="minorHAnsi" w:hAnsiTheme="minorHAnsi" w:cstheme="minorHAnsi"/>
          <w:sz w:val="22"/>
          <w:szCs w:val="22"/>
        </w:rPr>
        <w:t>............................</w:t>
      </w:r>
    </w:p>
    <w:sectPr w:rsidR="000F7C8C" w:rsidRPr="00A5541B" w:rsidSect="001F2449">
      <w:headerReference w:type="default" r:id="rId21"/>
      <w:footerReference w:type="default" r:id="rId22"/>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7F" w:rsidRDefault="005C017F" w:rsidP="00270B08">
      <w:pPr>
        <w:spacing w:before="0" w:after="0" w:line="240" w:lineRule="auto"/>
      </w:pPr>
      <w:r>
        <w:separator/>
      </w:r>
    </w:p>
  </w:endnote>
  <w:endnote w:type="continuationSeparator" w:id="0">
    <w:p w:rsidR="005C017F" w:rsidRDefault="005C017F"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Default="005C017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Pr="00932C62" w:rsidRDefault="005C017F" w:rsidP="00C92A01">
    <w:pPr>
      <w:pStyle w:val="Pta"/>
      <w:rPr>
        <w:rFonts w:asciiTheme="minorHAnsi" w:hAnsiTheme="minorHAnsi"/>
        <w:sz w:val="22"/>
      </w:rPr>
    </w:pPr>
  </w:p>
  <w:p w:rsidR="005C017F" w:rsidRDefault="005C017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Default="005C017F">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288376"/>
      <w:docPartObj>
        <w:docPartGallery w:val="Page Numbers (Bottom of Page)"/>
        <w:docPartUnique/>
      </w:docPartObj>
    </w:sdtPr>
    <w:sdtEndPr/>
    <w:sdtContent>
      <w:p w:rsidR="005C017F" w:rsidRPr="002128A1" w:rsidRDefault="005C017F" w:rsidP="002128A1">
        <w:pPr>
          <w:pStyle w:val="Pta"/>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047ECA">
          <w:rPr>
            <w:rFonts w:asciiTheme="minorHAnsi" w:hAnsiTheme="minorHAnsi"/>
            <w:noProof/>
            <w:sz w:val="18"/>
            <w:szCs w:val="18"/>
          </w:rPr>
          <w:t>12</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7F" w:rsidRDefault="005C017F" w:rsidP="00270B08">
      <w:pPr>
        <w:spacing w:before="0" w:after="0" w:line="240" w:lineRule="auto"/>
      </w:pPr>
      <w:r>
        <w:separator/>
      </w:r>
    </w:p>
  </w:footnote>
  <w:footnote w:type="continuationSeparator" w:id="0">
    <w:p w:rsidR="005C017F" w:rsidRDefault="005C017F" w:rsidP="00270B08">
      <w:pPr>
        <w:spacing w:before="0" w:after="0" w:line="240" w:lineRule="auto"/>
      </w:pPr>
      <w:r>
        <w:continuationSeparator/>
      </w:r>
    </w:p>
  </w:footnote>
  <w:footnote w:id="1">
    <w:p w:rsidR="005C017F" w:rsidRPr="00FB2EB8" w:rsidRDefault="005C017F" w:rsidP="00C92A01">
      <w:pPr>
        <w:pStyle w:val="Textpoznmkypodiarou"/>
        <w:jc w:val="both"/>
        <w:rPr>
          <w:rFonts w:asciiTheme="minorHAnsi" w:hAnsiTheme="minorHAnsi"/>
          <w:sz w:val="18"/>
        </w:rPr>
      </w:pPr>
      <w:r w:rsidRPr="00FB2EB8">
        <w:rPr>
          <w:rStyle w:val="Odkaznapoznmkupodi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5C017F" w:rsidRPr="00FB2EB8" w:rsidRDefault="005C017F" w:rsidP="00C92A01">
      <w:pPr>
        <w:pStyle w:val="Textpoznmkypodi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5C017F" w:rsidRDefault="005C017F" w:rsidP="00C92A01">
      <w:pPr>
        <w:pStyle w:val="Textpoznmkypodi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Default="00584C9C" w:rsidP="00011C74">
    <w:pPr>
      <w:pBdr>
        <w:bottom w:val="single" w:sz="4" w:space="1" w:color="auto"/>
      </w:pBdr>
      <w:jc w:val="center"/>
      <w:rPr>
        <w:rFonts w:ascii="Calibri" w:hAnsi="Calibri"/>
        <w:b/>
        <w:sz w:val="28"/>
        <w:szCs w:val="28"/>
      </w:rPr>
    </w:pPr>
    <w:r w:rsidRPr="008E231A">
      <w:rPr>
        <w:rFonts w:ascii="Calibri" w:hAnsi="Calibri"/>
        <w:b/>
        <w:sz w:val="28"/>
        <w:szCs w:val="28"/>
      </w:rPr>
      <w:t>Obec Kružlová</w:t>
    </w:r>
    <w:r>
      <w:rPr>
        <w:rFonts w:ascii="Calibri" w:hAnsi="Calibri"/>
        <w:b/>
        <w:sz w:val="28"/>
        <w:szCs w:val="28"/>
      </w:rPr>
      <w:t xml:space="preserve">, </w:t>
    </w:r>
    <w:r w:rsidRPr="008E231A">
      <w:rPr>
        <w:rFonts w:ascii="Calibri" w:hAnsi="Calibri"/>
        <w:b/>
        <w:sz w:val="28"/>
        <w:szCs w:val="28"/>
      </w:rPr>
      <w:t>Kružlová 8, 090 02 Kružlová</w:t>
    </w:r>
  </w:p>
  <w:p w:rsidR="005C017F" w:rsidRDefault="005C017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Default="005C017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Default="00584C9C" w:rsidP="00A5541B">
    <w:pPr>
      <w:pBdr>
        <w:bottom w:val="single" w:sz="4" w:space="1" w:color="auto"/>
      </w:pBdr>
      <w:jc w:val="center"/>
      <w:rPr>
        <w:rFonts w:ascii="Calibri" w:hAnsi="Calibri"/>
        <w:b/>
        <w:sz w:val="28"/>
        <w:szCs w:val="28"/>
      </w:rPr>
    </w:pPr>
    <w:r w:rsidRPr="008E231A">
      <w:rPr>
        <w:rFonts w:ascii="Calibri" w:hAnsi="Calibri"/>
        <w:b/>
        <w:sz w:val="28"/>
        <w:szCs w:val="28"/>
      </w:rPr>
      <w:t>Obec Kružlová</w:t>
    </w:r>
    <w:r>
      <w:rPr>
        <w:rFonts w:ascii="Calibri" w:hAnsi="Calibri"/>
        <w:b/>
        <w:sz w:val="28"/>
        <w:szCs w:val="28"/>
      </w:rPr>
      <w:t xml:space="preserve">, </w:t>
    </w:r>
    <w:r w:rsidRPr="008E231A">
      <w:rPr>
        <w:rFonts w:ascii="Calibri" w:hAnsi="Calibri"/>
        <w:b/>
        <w:sz w:val="28"/>
        <w:szCs w:val="28"/>
      </w:rPr>
      <w:t>Kružlová 8, 090 02 Kružlová</w:t>
    </w:r>
  </w:p>
  <w:p w:rsidR="005C017F" w:rsidRDefault="005C017F">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Default="005C017F">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7F" w:rsidRDefault="00584C9C" w:rsidP="00A5541B">
    <w:pPr>
      <w:pBdr>
        <w:bottom w:val="single" w:sz="4" w:space="1" w:color="auto"/>
      </w:pBdr>
      <w:jc w:val="center"/>
      <w:rPr>
        <w:rFonts w:ascii="Calibri" w:hAnsi="Calibri"/>
        <w:b/>
        <w:sz w:val="28"/>
        <w:szCs w:val="28"/>
      </w:rPr>
    </w:pPr>
    <w:r w:rsidRPr="008E231A">
      <w:rPr>
        <w:rFonts w:ascii="Calibri" w:hAnsi="Calibri"/>
        <w:b/>
        <w:sz w:val="28"/>
        <w:szCs w:val="28"/>
      </w:rPr>
      <w:t>Obec Kružlová</w:t>
    </w:r>
    <w:r>
      <w:rPr>
        <w:rFonts w:ascii="Calibri" w:hAnsi="Calibri"/>
        <w:b/>
        <w:sz w:val="28"/>
        <w:szCs w:val="28"/>
      </w:rPr>
      <w:t xml:space="preserve">, </w:t>
    </w:r>
    <w:r w:rsidRPr="008E231A">
      <w:rPr>
        <w:rFonts w:ascii="Calibri" w:hAnsi="Calibri"/>
        <w:b/>
        <w:sz w:val="28"/>
        <w:szCs w:val="28"/>
      </w:rPr>
      <w:t>Kružlová 8, 090 02 Kružlová</w:t>
    </w:r>
  </w:p>
  <w:p w:rsidR="005C017F" w:rsidRDefault="005C017F" w:rsidP="001F2449">
    <w:pPr>
      <w:jc w:val="center"/>
      <w:rPr>
        <w:rFonts w:ascii="Calibri" w:hAnsi="Calibr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1">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63E0A"/>
    <w:multiLevelType w:val="hybridMultilevel"/>
    <w:tmpl w:val="F8708C6E"/>
    <w:lvl w:ilvl="0" w:tplc="92487A6C">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1">
    <w:nsid w:val="1D2A0CC3"/>
    <w:multiLevelType w:val="hybridMultilevel"/>
    <w:tmpl w:val="BD4A49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1">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2" w15:restartNumberingAfterBreak="1">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28564C"/>
    <w:multiLevelType w:val="multilevel"/>
    <w:tmpl w:val="DCC059F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4267B6"/>
    <w:multiLevelType w:val="hybridMultilevel"/>
    <w:tmpl w:val="22A4361A"/>
    <w:lvl w:ilvl="0" w:tplc="EE06246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83483C"/>
    <w:multiLevelType w:val="hybridMultilevel"/>
    <w:tmpl w:val="E30CD2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1">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E3080E"/>
    <w:multiLevelType w:val="hybridMultilevel"/>
    <w:tmpl w:val="7298AEF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529B3EB9"/>
    <w:multiLevelType w:val="hybridMultilevel"/>
    <w:tmpl w:val="F800B1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1">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1">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92B29"/>
    <w:multiLevelType w:val="hybridMultilevel"/>
    <w:tmpl w:val="F4CE3124"/>
    <w:lvl w:ilvl="0" w:tplc="2E4CA54C">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C77FB1"/>
    <w:multiLevelType w:val="hybridMultilevel"/>
    <w:tmpl w:val="C16AB34C"/>
    <w:lvl w:ilvl="0" w:tplc="34CA9A38">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1">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0" w15:restartNumberingAfterBreak="0">
    <w:nsid w:val="6FCC319E"/>
    <w:multiLevelType w:val="hybridMultilevel"/>
    <w:tmpl w:val="9C3AC88C"/>
    <w:lvl w:ilvl="0" w:tplc="B0564E62">
      <w:start w:val="2"/>
      <w:numFmt w:val="bullet"/>
      <w:lvlText w:val="•"/>
      <w:lvlJc w:val="left"/>
      <w:pPr>
        <w:ind w:left="720" w:hanging="360"/>
      </w:pPr>
      <w:rPr>
        <w:rFonts w:ascii="Calibri" w:eastAsiaTheme="minorEastAsia"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1">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2" w15:restartNumberingAfterBreak="1">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4" w15:restartNumberingAfterBreak="0">
    <w:nsid w:val="7B8201FA"/>
    <w:multiLevelType w:val="hybridMultilevel"/>
    <w:tmpl w:val="1276B6C4"/>
    <w:lvl w:ilvl="0" w:tplc="BFB64B16">
      <w:start w:val="1"/>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6"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
  </w:num>
  <w:num w:numId="3">
    <w:abstractNumId w:val="30"/>
  </w:num>
  <w:num w:numId="4">
    <w:abstractNumId w:val="17"/>
  </w:num>
  <w:num w:numId="5">
    <w:abstractNumId w:val="33"/>
  </w:num>
  <w:num w:numId="6">
    <w:abstractNumId w:val="2"/>
  </w:num>
  <w:num w:numId="7">
    <w:abstractNumId w:val="20"/>
  </w:num>
  <w:num w:numId="8">
    <w:abstractNumId w:val="4"/>
  </w:num>
  <w:num w:numId="9">
    <w:abstractNumId w:val="23"/>
  </w:num>
  <w:num w:numId="10">
    <w:abstractNumId w:val="32"/>
  </w:num>
  <w:num w:numId="11">
    <w:abstractNumId w:val="35"/>
  </w:num>
  <w:num w:numId="12">
    <w:abstractNumId w:val="11"/>
  </w:num>
  <w:num w:numId="13">
    <w:abstractNumId w:val="15"/>
  </w:num>
  <w:num w:numId="14">
    <w:abstractNumId w:val="8"/>
  </w:num>
  <w:num w:numId="15">
    <w:abstractNumId w:val="31"/>
  </w:num>
  <w:num w:numId="16">
    <w:abstractNumId w:val="24"/>
  </w:num>
  <w:num w:numId="17">
    <w:abstractNumId w:val="19"/>
  </w:num>
  <w:num w:numId="18">
    <w:abstractNumId w:val="5"/>
  </w:num>
  <w:num w:numId="19">
    <w:abstractNumId w:val="37"/>
  </w:num>
  <w:num w:numId="20">
    <w:abstractNumId w:val="1"/>
  </w:num>
  <w:num w:numId="21">
    <w:abstractNumId w:val="12"/>
  </w:num>
  <w:num w:numId="22">
    <w:abstractNumId w:val="28"/>
  </w:num>
  <w:num w:numId="23">
    <w:abstractNumId w:val="9"/>
  </w:num>
  <w:num w:numId="24">
    <w:abstractNumId w:val="25"/>
  </w:num>
  <w:num w:numId="25">
    <w:abstractNumId w:val="7"/>
  </w:num>
  <w:num w:numId="26">
    <w:abstractNumId w:val="18"/>
  </w:num>
  <w:num w:numId="27">
    <w:abstractNumId w:val="6"/>
  </w:num>
  <w:num w:numId="28">
    <w:abstractNumId w:val="36"/>
  </w:num>
  <w:num w:numId="29">
    <w:abstractNumId w:val="27"/>
  </w:num>
  <w:num w:numId="30">
    <w:abstractNumId w:val="13"/>
  </w:num>
  <w:num w:numId="31">
    <w:abstractNumId w:val="14"/>
  </w:num>
  <w:num w:numId="32">
    <w:abstractNumId w:val="21"/>
  </w:num>
  <w:num w:numId="33">
    <w:abstractNumId w:val="22"/>
  </w:num>
  <w:num w:numId="34">
    <w:abstractNumId w:val="26"/>
  </w:num>
  <w:num w:numId="35">
    <w:abstractNumId w:val="34"/>
  </w:num>
  <w:num w:numId="36">
    <w:abstractNumId w:val="16"/>
  </w:num>
  <w:num w:numId="37">
    <w:abstractNumId w:val="10"/>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2D"/>
    <w:rsid w:val="00000CD4"/>
    <w:rsid w:val="00006395"/>
    <w:rsid w:val="00011C74"/>
    <w:rsid w:val="000428F2"/>
    <w:rsid w:val="00047ECA"/>
    <w:rsid w:val="0005354C"/>
    <w:rsid w:val="00074CAB"/>
    <w:rsid w:val="00077EF8"/>
    <w:rsid w:val="000827C7"/>
    <w:rsid w:val="00090096"/>
    <w:rsid w:val="00093FFD"/>
    <w:rsid w:val="000A7333"/>
    <w:rsid w:val="000B59F2"/>
    <w:rsid w:val="000B6689"/>
    <w:rsid w:val="000B6D9D"/>
    <w:rsid w:val="000B6DD6"/>
    <w:rsid w:val="000C6084"/>
    <w:rsid w:val="000D37CB"/>
    <w:rsid w:val="000E5CBF"/>
    <w:rsid w:val="000F0F46"/>
    <w:rsid w:val="000F136F"/>
    <w:rsid w:val="000F2F59"/>
    <w:rsid w:val="000F489F"/>
    <w:rsid w:val="000F7C8C"/>
    <w:rsid w:val="00103639"/>
    <w:rsid w:val="001040D7"/>
    <w:rsid w:val="00123939"/>
    <w:rsid w:val="00137B75"/>
    <w:rsid w:val="001479A5"/>
    <w:rsid w:val="001509C7"/>
    <w:rsid w:val="001514F4"/>
    <w:rsid w:val="00156052"/>
    <w:rsid w:val="001706BF"/>
    <w:rsid w:val="00173EA3"/>
    <w:rsid w:val="00182D7F"/>
    <w:rsid w:val="00183D6D"/>
    <w:rsid w:val="00192BD4"/>
    <w:rsid w:val="00192BFA"/>
    <w:rsid w:val="001968EF"/>
    <w:rsid w:val="001A7F75"/>
    <w:rsid w:val="001B18BD"/>
    <w:rsid w:val="001C2A65"/>
    <w:rsid w:val="001E0506"/>
    <w:rsid w:val="001F2449"/>
    <w:rsid w:val="00206DA9"/>
    <w:rsid w:val="00207595"/>
    <w:rsid w:val="00207EC3"/>
    <w:rsid w:val="002128A1"/>
    <w:rsid w:val="00221256"/>
    <w:rsid w:val="002225B0"/>
    <w:rsid w:val="00223D8A"/>
    <w:rsid w:val="00224094"/>
    <w:rsid w:val="002246AC"/>
    <w:rsid w:val="002259FF"/>
    <w:rsid w:val="00226AB3"/>
    <w:rsid w:val="00230549"/>
    <w:rsid w:val="002332C3"/>
    <w:rsid w:val="00234773"/>
    <w:rsid w:val="002359FD"/>
    <w:rsid w:val="00236750"/>
    <w:rsid w:val="00252911"/>
    <w:rsid w:val="0026297E"/>
    <w:rsid w:val="00263346"/>
    <w:rsid w:val="00264920"/>
    <w:rsid w:val="00264B90"/>
    <w:rsid w:val="00264F95"/>
    <w:rsid w:val="00267923"/>
    <w:rsid w:val="002709E4"/>
    <w:rsid w:val="00270B08"/>
    <w:rsid w:val="002735EB"/>
    <w:rsid w:val="00280A4B"/>
    <w:rsid w:val="0028293A"/>
    <w:rsid w:val="0028520E"/>
    <w:rsid w:val="002873D1"/>
    <w:rsid w:val="002876BB"/>
    <w:rsid w:val="002900A3"/>
    <w:rsid w:val="00290A38"/>
    <w:rsid w:val="00291440"/>
    <w:rsid w:val="002923AA"/>
    <w:rsid w:val="002B1733"/>
    <w:rsid w:val="002B3C66"/>
    <w:rsid w:val="002B4512"/>
    <w:rsid w:val="002D1A33"/>
    <w:rsid w:val="002D4253"/>
    <w:rsid w:val="002D44A2"/>
    <w:rsid w:val="002D5C82"/>
    <w:rsid w:val="002E595A"/>
    <w:rsid w:val="002E6C6F"/>
    <w:rsid w:val="002F72D6"/>
    <w:rsid w:val="00324A64"/>
    <w:rsid w:val="003277F8"/>
    <w:rsid w:val="0034061B"/>
    <w:rsid w:val="003437B8"/>
    <w:rsid w:val="00347A45"/>
    <w:rsid w:val="00354487"/>
    <w:rsid w:val="00354BF2"/>
    <w:rsid w:val="003574D1"/>
    <w:rsid w:val="00365A89"/>
    <w:rsid w:val="003675FC"/>
    <w:rsid w:val="0037351C"/>
    <w:rsid w:val="00373A7F"/>
    <w:rsid w:val="00383764"/>
    <w:rsid w:val="00383C00"/>
    <w:rsid w:val="003871B0"/>
    <w:rsid w:val="00390EA7"/>
    <w:rsid w:val="003954B6"/>
    <w:rsid w:val="00395620"/>
    <w:rsid w:val="00396432"/>
    <w:rsid w:val="00397E4F"/>
    <w:rsid w:val="003A3745"/>
    <w:rsid w:val="003A45FF"/>
    <w:rsid w:val="003A61BC"/>
    <w:rsid w:val="003A644C"/>
    <w:rsid w:val="003B41AC"/>
    <w:rsid w:val="003B50E5"/>
    <w:rsid w:val="003C3AC7"/>
    <w:rsid w:val="003C559B"/>
    <w:rsid w:val="003C6F2E"/>
    <w:rsid w:val="003C78BC"/>
    <w:rsid w:val="003D6E35"/>
    <w:rsid w:val="003E2D05"/>
    <w:rsid w:val="003E3BFF"/>
    <w:rsid w:val="003E516B"/>
    <w:rsid w:val="003F0FA0"/>
    <w:rsid w:val="003F5066"/>
    <w:rsid w:val="00402AE3"/>
    <w:rsid w:val="00426D3A"/>
    <w:rsid w:val="00441D8A"/>
    <w:rsid w:val="004431AE"/>
    <w:rsid w:val="00447301"/>
    <w:rsid w:val="00455292"/>
    <w:rsid w:val="00455AF1"/>
    <w:rsid w:val="00457788"/>
    <w:rsid w:val="00460625"/>
    <w:rsid w:val="00460C40"/>
    <w:rsid w:val="004612B4"/>
    <w:rsid w:val="00466515"/>
    <w:rsid w:val="0046719E"/>
    <w:rsid w:val="004720AD"/>
    <w:rsid w:val="00483851"/>
    <w:rsid w:val="00490392"/>
    <w:rsid w:val="00490611"/>
    <w:rsid w:val="00493B8C"/>
    <w:rsid w:val="004955D6"/>
    <w:rsid w:val="004A025A"/>
    <w:rsid w:val="004A1312"/>
    <w:rsid w:val="004A1E13"/>
    <w:rsid w:val="004A26DE"/>
    <w:rsid w:val="004A6A4C"/>
    <w:rsid w:val="004B06A0"/>
    <w:rsid w:val="004B3BFF"/>
    <w:rsid w:val="004B63F6"/>
    <w:rsid w:val="004C4645"/>
    <w:rsid w:val="004C6D70"/>
    <w:rsid w:val="004D1669"/>
    <w:rsid w:val="004D6442"/>
    <w:rsid w:val="004D6846"/>
    <w:rsid w:val="004D7B93"/>
    <w:rsid w:val="004E4DB2"/>
    <w:rsid w:val="004F20AC"/>
    <w:rsid w:val="004F7342"/>
    <w:rsid w:val="004F7BAB"/>
    <w:rsid w:val="0050042E"/>
    <w:rsid w:val="00502A1E"/>
    <w:rsid w:val="00503CE7"/>
    <w:rsid w:val="00505FB9"/>
    <w:rsid w:val="00511EDF"/>
    <w:rsid w:val="005127D7"/>
    <w:rsid w:val="00525B3E"/>
    <w:rsid w:val="005337D2"/>
    <w:rsid w:val="005338F0"/>
    <w:rsid w:val="0053548E"/>
    <w:rsid w:val="005404B6"/>
    <w:rsid w:val="00545745"/>
    <w:rsid w:val="00546892"/>
    <w:rsid w:val="00552F86"/>
    <w:rsid w:val="00554ECB"/>
    <w:rsid w:val="005566AB"/>
    <w:rsid w:val="00557135"/>
    <w:rsid w:val="00560B15"/>
    <w:rsid w:val="0056603D"/>
    <w:rsid w:val="005671F6"/>
    <w:rsid w:val="00576E4E"/>
    <w:rsid w:val="005826C8"/>
    <w:rsid w:val="00584C9C"/>
    <w:rsid w:val="00585C35"/>
    <w:rsid w:val="00586126"/>
    <w:rsid w:val="005866FF"/>
    <w:rsid w:val="00595357"/>
    <w:rsid w:val="005A01B9"/>
    <w:rsid w:val="005A12B7"/>
    <w:rsid w:val="005A540F"/>
    <w:rsid w:val="005A6804"/>
    <w:rsid w:val="005B202D"/>
    <w:rsid w:val="005B76BE"/>
    <w:rsid w:val="005B7DC9"/>
    <w:rsid w:val="005C017F"/>
    <w:rsid w:val="005C1EAA"/>
    <w:rsid w:val="005C3799"/>
    <w:rsid w:val="005D1ABE"/>
    <w:rsid w:val="005D62D5"/>
    <w:rsid w:val="005D65A5"/>
    <w:rsid w:val="005E006F"/>
    <w:rsid w:val="005E6092"/>
    <w:rsid w:val="005E60F8"/>
    <w:rsid w:val="005F1337"/>
    <w:rsid w:val="005F4358"/>
    <w:rsid w:val="005F5B04"/>
    <w:rsid w:val="005F76FF"/>
    <w:rsid w:val="00601922"/>
    <w:rsid w:val="00602999"/>
    <w:rsid w:val="006035BC"/>
    <w:rsid w:val="00605FE2"/>
    <w:rsid w:val="0060783B"/>
    <w:rsid w:val="00610C0C"/>
    <w:rsid w:val="00610F36"/>
    <w:rsid w:val="006144E4"/>
    <w:rsid w:val="00623C6F"/>
    <w:rsid w:val="00624386"/>
    <w:rsid w:val="00633C48"/>
    <w:rsid w:val="00642F92"/>
    <w:rsid w:val="006462B0"/>
    <w:rsid w:val="00650ED9"/>
    <w:rsid w:val="006514B7"/>
    <w:rsid w:val="00651EE0"/>
    <w:rsid w:val="006534F1"/>
    <w:rsid w:val="00654CFC"/>
    <w:rsid w:val="006556B1"/>
    <w:rsid w:val="00661F0A"/>
    <w:rsid w:val="00662323"/>
    <w:rsid w:val="0066276B"/>
    <w:rsid w:val="00662C4E"/>
    <w:rsid w:val="0066307E"/>
    <w:rsid w:val="00663361"/>
    <w:rsid w:val="006654CF"/>
    <w:rsid w:val="006670BA"/>
    <w:rsid w:val="006738A8"/>
    <w:rsid w:val="00674C54"/>
    <w:rsid w:val="0068770B"/>
    <w:rsid w:val="00694ABE"/>
    <w:rsid w:val="00695223"/>
    <w:rsid w:val="00695D47"/>
    <w:rsid w:val="006A7345"/>
    <w:rsid w:val="006B3222"/>
    <w:rsid w:val="006C29DA"/>
    <w:rsid w:val="006C60F5"/>
    <w:rsid w:val="006D0A0E"/>
    <w:rsid w:val="006D389A"/>
    <w:rsid w:val="006D54AF"/>
    <w:rsid w:val="006D784B"/>
    <w:rsid w:val="006E2E49"/>
    <w:rsid w:val="006F0022"/>
    <w:rsid w:val="006F2BBF"/>
    <w:rsid w:val="006F6D3A"/>
    <w:rsid w:val="00702DFA"/>
    <w:rsid w:val="0070763E"/>
    <w:rsid w:val="0071415D"/>
    <w:rsid w:val="00716579"/>
    <w:rsid w:val="00720110"/>
    <w:rsid w:val="007201F6"/>
    <w:rsid w:val="0072053E"/>
    <w:rsid w:val="007310F0"/>
    <w:rsid w:val="007409D1"/>
    <w:rsid w:val="0074215B"/>
    <w:rsid w:val="00751BBE"/>
    <w:rsid w:val="00751E1D"/>
    <w:rsid w:val="00757834"/>
    <w:rsid w:val="007641ED"/>
    <w:rsid w:val="00764C58"/>
    <w:rsid w:val="00772463"/>
    <w:rsid w:val="00781C26"/>
    <w:rsid w:val="007A136E"/>
    <w:rsid w:val="007A22D9"/>
    <w:rsid w:val="007A431A"/>
    <w:rsid w:val="007A4C0B"/>
    <w:rsid w:val="007C4763"/>
    <w:rsid w:val="007D2041"/>
    <w:rsid w:val="007D6C4D"/>
    <w:rsid w:val="007E3E17"/>
    <w:rsid w:val="007E5046"/>
    <w:rsid w:val="007E6CFE"/>
    <w:rsid w:val="007E771E"/>
    <w:rsid w:val="007F7B9D"/>
    <w:rsid w:val="008032C1"/>
    <w:rsid w:val="00804E7B"/>
    <w:rsid w:val="008051ED"/>
    <w:rsid w:val="0080668E"/>
    <w:rsid w:val="00816F65"/>
    <w:rsid w:val="00822C28"/>
    <w:rsid w:val="00824CEA"/>
    <w:rsid w:val="008259C6"/>
    <w:rsid w:val="00833688"/>
    <w:rsid w:val="00833749"/>
    <w:rsid w:val="008348FA"/>
    <w:rsid w:val="00836CC1"/>
    <w:rsid w:val="00850CEC"/>
    <w:rsid w:val="00855587"/>
    <w:rsid w:val="00861FE4"/>
    <w:rsid w:val="00864031"/>
    <w:rsid w:val="00865048"/>
    <w:rsid w:val="00870A74"/>
    <w:rsid w:val="00872AC8"/>
    <w:rsid w:val="008731DE"/>
    <w:rsid w:val="0088113C"/>
    <w:rsid w:val="0088702A"/>
    <w:rsid w:val="008A249E"/>
    <w:rsid w:val="008A2C4F"/>
    <w:rsid w:val="008A3FB6"/>
    <w:rsid w:val="008B2434"/>
    <w:rsid w:val="008C3AF3"/>
    <w:rsid w:val="008C3F91"/>
    <w:rsid w:val="008C3FF7"/>
    <w:rsid w:val="008C6422"/>
    <w:rsid w:val="008D3034"/>
    <w:rsid w:val="008D3D1A"/>
    <w:rsid w:val="008E0E21"/>
    <w:rsid w:val="008E5637"/>
    <w:rsid w:val="008F32A1"/>
    <w:rsid w:val="008F562D"/>
    <w:rsid w:val="008F5931"/>
    <w:rsid w:val="008F6928"/>
    <w:rsid w:val="00902C7A"/>
    <w:rsid w:val="00904A7A"/>
    <w:rsid w:val="00907A7D"/>
    <w:rsid w:val="00911FCD"/>
    <w:rsid w:val="0091454E"/>
    <w:rsid w:val="0092086D"/>
    <w:rsid w:val="00920F84"/>
    <w:rsid w:val="0092229A"/>
    <w:rsid w:val="00925EC4"/>
    <w:rsid w:val="00925F67"/>
    <w:rsid w:val="009378EE"/>
    <w:rsid w:val="009443A1"/>
    <w:rsid w:val="009458A2"/>
    <w:rsid w:val="0095255C"/>
    <w:rsid w:val="009721A8"/>
    <w:rsid w:val="00973C78"/>
    <w:rsid w:val="00981BE7"/>
    <w:rsid w:val="0098313A"/>
    <w:rsid w:val="00990291"/>
    <w:rsid w:val="00992AC6"/>
    <w:rsid w:val="00992EC6"/>
    <w:rsid w:val="00993BDC"/>
    <w:rsid w:val="009A13B3"/>
    <w:rsid w:val="009A5159"/>
    <w:rsid w:val="009C6C04"/>
    <w:rsid w:val="009D7C80"/>
    <w:rsid w:val="009E0A22"/>
    <w:rsid w:val="009E3001"/>
    <w:rsid w:val="009E47DE"/>
    <w:rsid w:val="009F3A2D"/>
    <w:rsid w:val="00A00C18"/>
    <w:rsid w:val="00A13EDF"/>
    <w:rsid w:val="00A15EC0"/>
    <w:rsid w:val="00A21A66"/>
    <w:rsid w:val="00A332E6"/>
    <w:rsid w:val="00A33346"/>
    <w:rsid w:val="00A43121"/>
    <w:rsid w:val="00A4319F"/>
    <w:rsid w:val="00A44959"/>
    <w:rsid w:val="00A527CD"/>
    <w:rsid w:val="00A52FA0"/>
    <w:rsid w:val="00A54786"/>
    <w:rsid w:val="00A5541B"/>
    <w:rsid w:val="00A558B8"/>
    <w:rsid w:val="00A55AD7"/>
    <w:rsid w:val="00A72F57"/>
    <w:rsid w:val="00A76342"/>
    <w:rsid w:val="00A83B58"/>
    <w:rsid w:val="00A866E0"/>
    <w:rsid w:val="00A86792"/>
    <w:rsid w:val="00A872BA"/>
    <w:rsid w:val="00A87892"/>
    <w:rsid w:val="00AA2F69"/>
    <w:rsid w:val="00AA7CB1"/>
    <w:rsid w:val="00AB493B"/>
    <w:rsid w:val="00AC04E9"/>
    <w:rsid w:val="00AC5918"/>
    <w:rsid w:val="00AD3B28"/>
    <w:rsid w:val="00AD51A6"/>
    <w:rsid w:val="00AE750C"/>
    <w:rsid w:val="00AF1964"/>
    <w:rsid w:val="00AF5EAA"/>
    <w:rsid w:val="00AF66B4"/>
    <w:rsid w:val="00B01998"/>
    <w:rsid w:val="00B040C0"/>
    <w:rsid w:val="00B11C4F"/>
    <w:rsid w:val="00B15177"/>
    <w:rsid w:val="00B20C79"/>
    <w:rsid w:val="00B25E27"/>
    <w:rsid w:val="00B327E3"/>
    <w:rsid w:val="00B3344F"/>
    <w:rsid w:val="00B7073A"/>
    <w:rsid w:val="00B74B80"/>
    <w:rsid w:val="00B85702"/>
    <w:rsid w:val="00B93D20"/>
    <w:rsid w:val="00B94D77"/>
    <w:rsid w:val="00B94E5F"/>
    <w:rsid w:val="00BA102C"/>
    <w:rsid w:val="00BB0BFE"/>
    <w:rsid w:val="00BB11DE"/>
    <w:rsid w:val="00BB75E9"/>
    <w:rsid w:val="00BC7757"/>
    <w:rsid w:val="00BD02AA"/>
    <w:rsid w:val="00BD23FD"/>
    <w:rsid w:val="00BE57C3"/>
    <w:rsid w:val="00BF28ED"/>
    <w:rsid w:val="00BF6927"/>
    <w:rsid w:val="00C03938"/>
    <w:rsid w:val="00C07298"/>
    <w:rsid w:val="00C14F95"/>
    <w:rsid w:val="00C21B7F"/>
    <w:rsid w:val="00C23DAA"/>
    <w:rsid w:val="00C24892"/>
    <w:rsid w:val="00C255F1"/>
    <w:rsid w:val="00C25FEA"/>
    <w:rsid w:val="00C27827"/>
    <w:rsid w:val="00C327C6"/>
    <w:rsid w:val="00C35540"/>
    <w:rsid w:val="00C36E25"/>
    <w:rsid w:val="00C5271C"/>
    <w:rsid w:val="00C55E5A"/>
    <w:rsid w:val="00C560CB"/>
    <w:rsid w:val="00C56669"/>
    <w:rsid w:val="00C57C9D"/>
    <w:rsid w:val="00C65A58"/>
    <w:rsid w:val="00C726CE"/>
    <w:rsid w:val="00C74BAF"/>
    <w:rsid w:val="00C802B5"/>
    <w:rsid w:val="00C804DE"/>
    <w:rsid w:val="00C80B91"/>
    <w:rsid w:val="00C92A01"/>
    <w:rsid w:val="00C958EB"/>
    <w:rsid w:val="00CA27D6"/>
    <w:rsid w:val="00CA4A40"/>
    <w:rsid w:val="00CB0022"/>
    <w:rsid w:val="00CB14DF"/>
    <w:rsid w:val="00CB2C1C"/>
    <w:rsid w:val="00CB4DED"/>
    <w:rsid w:val="00CB7CBF"/>
    <w:rsid w:val="00CC05D3"/>
    <w:rsid w:val="00CC7E23"/>
    <w:rsid w:val="00CD2629"/>
    <w:rsid w:val="00CD4E85"/>
    <w:rsid w:val="00CE01C9"/>
    <w:rsid w:val="00CE1867"/>
    <w:rsid w:val="00CE3832"/>
    <w:rsid w:val="00CE420D"/>
    <w:rsid w:val="00CE4333"/>
    <w:rsid w:val="00CE5C81"/>
    <w:rsid w:val="00CE5CD6"/>
    <w:rsid w:val="00CE67EA"/>
    <w:rsid w:val="00CF06C6"/>
    <w:rsid w:val="00CF0A9A"/>
    <w:rsid w:val="00CF436B"/>
    <w:rsid w:val="00CF547A"/>
    <w:rsid w:val="00D01115"/>
    <w:rsid w:val="00D048FB"/>
    <w:rsid w:val="00D07168"/>
    <w:rsid w:val="00D0743B"/>
    <w:rsid w:val="00D12036"/>
    <w:rsid w:val="00D15255"/>
    <w:rsid w:val="00D20A32"/>
    <w:rsid w:val="00D23162"/>
    <w:rsid w:val="00D23DA2"/>
    <w:rsid w:val="00D277F9"/>
    <w:rsid w:val="00D43329"/>
    <w:rsid w:val="00D43A5C"/>
    <w:rsid w:val="00D6634C"/>
    <w:rsid w:val="00D66D12"/>
    <w:rsid w:val="00D7647D"/>
    <w:rsid w:val="00D8146B"/>
    <w:rsid w:val="00D81B5D"/>
    <w:rsid w:val="00D9013E"/>
    <w:rsid w:val="00D90260"/>
    <w:rsid w:val="00D903D0"/>
    <w:rsid w:val="00D90F89"/>
    <w:rsid w:val="00D94761"/>
    <w:rsid w:val="00D96487"/>
    <w:rsid w:val="00DA1FF8"/>
    <w:rsid w:val="00DA30C8"/>
    <w:rsid w:val="00DA50FD"/>
    <w:rsid w:val="00DA6DDA"/>
    <w:rsid w:val="00DA7C86"/>
    <w:rsid w:val="00DB059B"/>
    <w:rsid w:val="00DB0F22"/>
    <w:rsid w:val="00DB1207"/>
    <w:rsid w:val="00DB1B01"/>
    <w:rsid w:val="00DB1F77"/>
    <w:rsid w:val="00DB253A"/>
    <w:rsid w:val="00DB33BF"/>
    <w:rsid w:val="00DB34BD"/>
    <w:rsid w:val="00DC375E"/>
    <w:rsid w:val="00DD3AB1"/>
    <w:rsid w:val="00DD5F19"/>
    <w:rsid w:val="00DF2D9D"/>
    <w:rsid w:val="00DF56F6"/>
    <w:rsid w:val="00DF57AB"/>
    <w:rsid w:val="00E01A0B"/>
    <w:rsid w:val="00E07823"/>
    <w:rsid w:val="00E10EC4"/>
    <w:rsid w:val="00E14E16"/>
    <w:rsid w:val="00E15FF4"/>
    <w:rsid w:val="00E26B22"/>
    <w:rsid w:val="00E278F9"/>
    <w:rsid w:val="00E3192A"/>
    <w:rsid w:val="00E32F4E"/>
    <w:rsid w:val="00E35DF8"/>
    <w:rsid w:val="00E4095E"/>
    <w:rsid w:val="00E51449"/>
    <w:rsid w:val="00E566C5"/>
    <w:rsid w:val="00E606FE"/>
    <w:rsid w:val="00E61A0A"/>
    <w:rsid w:val="00E62B05"/>
    <w:rsid w:val="00E63C8B"/>
    <w:rsid w:val="00E6655D"/>
    <w:rsid w:val="00E6754A"/>
    <w:rsid w:val="00E731B9"/>
    <w:rsid w:val="00E74F6E"/>
    <w:rsid w:val="00E75F84"/>
    <w:rsid w:val="00E8408F"/>
    <w:rsid w:val="00E8753D"/>
    <w:rsid w:val="00E90394"/>
    <w:rsid w:val="00E929CA"/>
    <w:rsid w:val="00EA44EF"/>
    <w:rsid w:val="00EA6241"/>
    <w:rsid w:val="00EA6F8F"/>
    <w:rsid w:val="00EB3E4B"/>
    <w:rsid w:val="00EB7CE8"/>
    <w:rsid w:val="00ED0DEC"/>
    <w:rsid w:val="00ED3C46"/>
    <w:rsid w:val="00ED5785"/>
    <w:rsid w:val="00EE23D8"/>
    <w:rsid w:val="00EE2E9A"/>
    <w:rsid w:val="00EF2B2F"/>
    <w:rsid w:val="00EF4DA7"/>
    <w:rsid w:val="00EF5DDC"/>
    <w:rsid w:val="00F1157A"/>
    <w:rsid w:val="00F15F59"/>
    <w:rsid w:val="00F23D3D"/>
    <w:rsid w:val="00F27BFB"/>
    <w:rsid w:val="00F30E06"/>
    <w:rsid w:val="00F312E0"/>
    <w:rsid w:val="00F3331B"/>
    <w:rsid w:val="00F33C06"/>
    <w:rsid w:val="00F34B4F"/>
    <w:rsid w:val="00F378C4"/>
    <w:rsid w:val="00F438DD"/>
    <w:rsid w:val="00F53214"/>
    <w:rsid w:val="00F556C0"/>
    <w:rsid w:val="00F57A1D"/>
    <w:rsid w:val="00F60624"/>
    <w:rsid w:val="00F63458"/>
    <w:rsid w:val="00F64A46"/>
    <w:rsid w:val="00F74281"/>
    <w:rsid w:val="00F8412E"/>
    <w:rsid w:val="00F901D8"/>
    <w:rsid w:val="00F9051F"/>
    <w:rsid w:val="00FA03CC"/>
    <w:rsid w:val="00FB0838"/>
    <w:rsid w:val="00FB14C7"/>
    <w:rsid w:val="00FB2FA4"/>
    <w:rsid w:val="00FB4A69"/>
    <w:rsid w:val="00FC44F7"/>
    <w:rsid w:val="00FC6913"/>
    <w:rsid w:val="00FC6AD2"/>
    <w:rsid w:val="00FD3DC7"/>
    <w:rsid w:val="00FD4743"/>
    <w:rsid w:val="00FD75B4"/>
    <w:rsid w:val="00FE0F6A"/>
    <w:rsid w:val="00FE3EAD"/>
    <w:rsid w:val="00FF1297"/>
    <w:rsid w:val="00FF15C9"/>
    <w:rsid w:val="00FF62E7"/>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docId w15:val="{3F5E907D-0D58-42FC-89E8-F2F1E89D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iPriority w:val="99"/>
    <w:unhideWhenUsed/>
    <w:rsid w:val="00D43A5C"/>
    <w:pPr>
      <w:tabs>
        <w:tab w:val="center" w:pos="4536"/>
        <w:tab w:val="right" w:pos="9072"/>
      </w:tabs>
    </w:pPr>
  </w:style>
  <w:style w:type="character" w:customStyle="1" w:styleId="HlavikaChar">
    <w:name w:val="Hlavička Char"/>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unhideWhenUsed/>
    <w:rsid w:val="00824C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4CEA"/>
    <w:rPr>
      <w:rFonts w:ascii="Arial" w:eastAsiaTheme="minorEastAsia" w:hAnsi="Arial"/>
      <w:sz w:val="21"/>
      <w:szCs w:val="24"/>
    </w:rPr>
  </w:style>
  <w:style w:type="paragraph" w:customStyle="1" w:styleId="CTLhead">
    <w:name w:val="CTL_head"/>
    <w:basedOn w:val="Normlny"/>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y"/>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3A61BC"/>
    <w:rPr>
      <w:color w:val="800080" w:themeColor="followedHyperlink"/>
      <w:u w:val="single"/>
    </w:rPr>
  </w:style>
  <w:style w:type="character" w:customStyle="1" w:styleId="OdsekzoznamuChar">
    <w:name w:val="Odsek zoznamu Char"/>
    <w:aliases w:val="Odsek Char"/>
    <w:link w:val="Odsekzoznamu"/>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Predvolenpsmoodseku"/>
    <w:link w:val="Nadpis1"/>
    <w:uiPriority w:val="9"/>
    <w:rsid w:val="00011C74"/>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92A01"/>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92A01"/>
    <w:rPr>
      <w:rFonts w:cs="Times New Roman"/>
      <w:vertAlign w:val="superscript"/>
    </w:rPr>
  </w:style>
  <w:style w:type="character" w:customStyle="1" w:styleId="Mention">
    <w:name w:val="Mention"/>
    <w:basedOn w:val="Predvolenpsmoodseku"/>
    <w:uiPriority w:val="99"/>
    <w:semiHidden/>
    <w:unhideWhenUsed/>
    <w:rsid w:val="00AD51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E069A-C3B6-43F2-92C5-39B578F8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18</Pages>
  <Words>5265</Words>
  <Characters>30012</Characters>
  <Application>Microsoft Office Word</Application>
  <DocSecurity>0</DocSecurity>
  <Lines>250</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Tkacova</dc:creator>
  <cp:lastModifiedBy>Lucka</cp:lastModifiedBy>
  <cp:revision>25</cp:revision>
  <cp:lastPrinted>2017-06-14T15:47:00Z</cp:lastPrinted>
  <dcterms:created xsi:type="dcterms:W3CDTF">2017-06-14T13:54:00Z</dcterms:created>
  <dcterms:modified xsi:type="dcterms:W3CDTF">2017-06-26T17:30:00Z</dcterms:modified>
</cp:coreProperties>
</file>